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C8" w:rsidRDefault="00E04FC8" w:rsidP="00E04FC8">
      <w:pPr>
        <w:pStyle w:val="NormaleWeb"/>
        <w:spacing w:before="0" w:beforeAutospacing="0" w:after="0"/>
        <w:jc w:val="center"/>
      </w:pPr>
      <w:r>
        <w:rPr>
          <w:rFonts w:ascii="Garamond" w:hAnsi="Garamond"/>
          <w:b/>
          <w:bCs/>
          <w:i/>
          <w:iCs/>
          <w:color w:val="000000"/>
          <w:sz w:val="27"/>
          <w:szCs w:val="27"/>
        </w:rPr>
        <w:t>Informativa ai sensi dell'art. 13 del Regolamento UE 2016/679</w:t>
      </w:r>
      <w:r>
        <w:rPr>
          <w:rFonts w:ascii="Garamond" w:hAnsi="Garamond"/>
          <w:i/>
          <w:iCs/>
          <w:color w:val="000000"/>
          <w:sz w:val="27"/>
          <w:szCs w:val="27"/>
        </w:rPr>
        <w:t xml:space="preserve"> </w:t>
      </w:r>
    </w:p>
    <w:p w:rsidR="00E04FC8" w:rsidRDefault="00E04FC8" w:rsidP="00E04FC8">
      <w:pPr>
        <w:pStyle w:val="NormaleWeb"/>
        <w:spacing w:before="0" w:beforeAutospacing="0" w:after="0"/>
        <w:jc w:val="center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i/>
          <w:iCs/>
          <w:color w:val="000000"/>
          <w:sz w:val="27"/>
          <w:szCs w:val="27"/>
        </w:rPr>
        <w:t>(Regolamento generale sulla protezione dei dati)</w:t>
      </w:r>
    </w:p>
    <w:p w:rsidR="00E04FC8" w:rsidRDefault="00E04FC8" w:rsidP="00E04FC8">
      <w:pPr>
        <w:pStyle w:val="NormaleWeb"/>
        <w:spacing w:before="0" w:beforeAutospacing="0" w:after="0"/>
        <w:jc w:val="center"/>
        <w:rPr>
          <w:rFonts w:ascii="Garamond" w:hAnsi="Garamond"/>
          <w:color w:val="000000"/>
          <w:sz w:val="24"/>
          <w:szCs w:val="24"/>
        </w:rPr>
      </w:pPr>
    </w:p>
    <w:p w:rsidR="00E04FC8" w:rsidRDefault="00E04FC8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7"/>
          <w:szCs w:val="27"/>
        </w:rPr>
        <w:t>I dati raccolti saranno trattati ai sensi della normativa vigente in tema di protezione dei dati personali. Il titolare del trattamento dei dati è il Comune di Rivoli, che Lei potrà contattare ai seguenti riferimenti:</w:t>
      </w:r>
    </w:p>
    <w:p w:rsidR="00E04FC8" w:rsidRDefault="00E04FC8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7"/>
          <w:szCs w:val="27"/>
        </w:rPr>
        <w:t xml:space="preserve">Telefono: 011.9513300 Indirizzo Pec: </w:t>
      </w:r>
      <w:hyperlink r:id="rId5" w:history="1">
        <w:r>
          <w:rPr>
            <w:rStyle w:val="Collegamentoipertestuale"/>
            <w:rFonts w:ascii="Garamond" w:hAnsi="Garamond"/>
            <w:sz w:val="27"/>
            <w:szCs w:val="27"/>
          </w:rPr>
          <w:t>comune.rivoli.to@legalmail.it</w:t>
        </w:r>
      </w:hyperlink>
      <w:r>
        <w:rPr>
          <w:rFonts w:ascii="Garamond" w:hAnsi="Garamond"/>
          <w:color w:val="000000"/>
          <w:sz w:val="27"/>
          <w:szCs w:val="27"/>
        </w:rPr>
        <w:t>.</w:t>
      </w:r>
    </w:p>
    <w:p w:rsidR="00364F55" w:rsidRDefault="00364F55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7"/>
          <w:szCs w:val="27"/>
        </w:rPr>
      </w:pPr>
    </w:p>
    <w:p w:rsidR="00E04FC8" w:rsidRPr="00924A8A" w:rsidRDefault="00E04FC8" w:rsidP="00924A8A">
      <w:pPr>
        <w:pStyle w:val="NormaleWeb"/>
        <w:spacing w:before="0" w:beforeAutospacing="0" w:after="0"/>
        <w:rPr>
          <w:rFonts w:ascii="Garamond" w:hAnsi="Garamond"/>
          <w:color w:val="000000"/>
          <w:sz w:val="27"/>
          <w:szCs w:val="27"/>
        </w:rPr>
      </w:pPr>
      <w:bookmarkStart w:id="0" w:name="_GoBack"/>
      <w:bookmarkEnd w:id="0"/>
      <w:r>
        <w:rPr>
          <w:rFonts w:ascii="Garamond" w:hAnsi="Garamond"/>
          <w:color w:val="000000"/>
          <w:sz w:val="27"/>
          <w:szCs w:val="27"/>
        </w:rPr>
        <w:t>Potrà altresì contattare il Responsabile della protezione dei dati</w:t>
      </w:r>
      <w:r w:rsidR="00924A8A">
        <w:rPr>
          <w:rFonts w:ascii="Garamond" w:hAnsi="Garamond"/>
          <w:color w:val="000000"/>
          <w:sz w:val="27"/>
          <w:szCs w:val="27"/>
        </w:rPr>
        <w:t xml:space="preserve"> al seguente indirizzo di posta </w:t>
      </w:r>
      <w:r>
        <w:rPr>
          <w:rFonts w:ascii="Garamond" w:hAnsi="Garamond"/>
          <w:color w:val="000000"/>
          <w:sz w:val="27"/>
          <w:szCs w:val="27"/>
        </w:rPr>
        <w:t>elettronica:</w:t>
      </w:r>
      <w:hyperlink r:id="rId6" w:history="1">
        <w:r>
          <w:rPr>
            <w:rStyle w:val="Collegamentoipertestuale"/>
            <w:rFonts w:ascii="Garamond" w:hAnsi="Garamond"/>
            <w:sz w:val="27"/>
            <w:szCs w:val="27"/>
          </w:rPr>
          <w:t>s</w:t>
        </w:r>
      </w:hyperlink>
      <w:r>
        <w:rPr>
          <w:rFonts w:ascii="Garamond" w:hAnsi="Garamond"/>
          <w:color w:val="000080"/>
          <w:sz w:val="27"/>
          <w:szCs w:val="27"/>
          <w:u w:val="single"/>
        </w:rPr>
        <w:t>tudio.fbr@gmail.com</w:t>
      </w:r>
      <w:r>
        <w:rPr>
          <w:rFonts w:ascii="Garamond" w:hAnsi="Garamond"/>
          <w:color w:val="000000"/>
          <w:sz w:val="27"/>
          <w:szCs w:val="27"/>
        </w:rPr>
        <w:t xml:space="preserve"> </w:t>
      </w:r>
      <w:r>
        <w:rPr>
          <w:rFonts w:ascii="Garamond" w:hAnsi="Garamond"/>
          <w:color w:val="000000"/>
          <w:sz w:val="27"/>
          <w:szCs w:val="27"/>
        </w:rPr>
        <w:br/>
        <w:t xml:space="preserve">o al seguente indirizzo di </w:t>
      </w:r>
      <w:r>
        <w:rPr>
          <w:rStyle w:val="Enfasigrassetto"/>
          <w:rFonts w:ascii="Garamond" w:hAnsi="Garamond"/>
          <w:color w:val="000000"/>
          <w:sz w:val="27"/>
          <w:szCs w:val="27"/>
        </w:rPr>
        <w:t xml:space="preserve">posta certificata: </w:t>
      </w:r>
      <w:hyperlink r:id="rId7" w:history="1">
        <w:r>
          <w:rPr>
            <w:rStyle w:val="Collegamentoipertestuale"/>
            <w:rFonts w:ascii="Garamond" w:hAnsi="Garamond"/>
            <w:sz w:val="27"/>
            <w:szCs w:val="27"/>
          </w:rPr>
          <w:t>fabio.balducciromano@avvocatiudine.it</w:t>
        </w:r>
      </w:hyperlink>
    </w:p>
    <w:p w:rsidR="00364F55" w:rsidRDefault="00364F55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7"/>
          <w:szCs w:val="27"/>
        </w:rPr>
      </w:pPr>
    </w:p>
    <w:p w:rsidR="00E04FC8" w:rsidRDefault="00E04FC8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7"/>
          <w:szCs w:val="27"/>
        </w:rPr>
        <w:t>Il trattamento dei dati personali raccolti viene effettuato per finalità connesse all’esecuzione di compiti di interesse pubblico e per l’esercizio di pubblici poteri, nonché per adempiere a obblighi di legge, ai sensi dell’art. 6 paragrafo 1 lettera e) del Regolamento 2016/679, nell’ambito del procedimento per il quale i dati vengono forniti.</w:t>
      </w:r>
    </w:p>
    <w:p w:rsidR="00364F55" w:rsidRDefault="00364F55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7"/>
          <w:szCs w:val="27"/>
        </w:rPr>
      </w:pPr>
    </w:p>
    <w:p w:rsidR="00E04FC8" w:rsidRDefault="00E04FC8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7"/>
          <w:szCs w:val="27"/>
        </w:rPr>
        <w:t>I dati raccolti:</w:t>
      </w:r>
    </w:p>
    <w:p w:rsidR="00E04FC8" w:rsidRDefault="00E04FC8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7"/>
          <w:szCs w:val="27"/>
        </w:rPr>
        <w:t>- sono trattati da personale del Comune appositamente autorizzato in modalità cartacea e digitale;</w:t>
      </w:r>
    </w:p>
    <w:p w:rsidR="00E04FC8" w:rsidRDefault="00E04FC8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7"/>
          <w:szCs w:val="27"/>
        </w:rPr>
        <w:t>- sono conservati per il tempo necessario allo svolgimento del procedimento in oggetto e nel rispetto degli obblighi di legge correlati;</w:t>
      </w:r>
    </w:p>
    <w:p w:rsidR="00E04FC8" w:rsidRDefault="00E04FC8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7"/>
          <w:szCs w:val="27"/>
        </w:rPr>
        <w:t>- sono soggetti a comunicazione e/o a diffusione esclusivamente in adempimento a obblighi previsti dalla legge o da regolamenti e non sono soggetti a trasferimento a Paesi terzi.</w:t>
      </w:r>
    </w:p>
    <w:p w:rsidR="00364F55" w:rsidRDefault="00364F55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7"/>
          <w:szCs w:val="27"/>
        </w:rPr>
      </w:pPr>
    </w:p>
    <w:p w:rsidR="00E04FC8" w:rsidRDefault="00E04FC8" w:rsidP="00364F55">
      <w:pPr>
        <w:pStyle w:val="NormaleWeb"/>
        <w:spacing w:before="0" w:beforeAutospacing="0"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7"/>
          <w:szCs w:val="27"/>
        </w:rPr>
        <w:t>Lei potrà far valere i suoi diritti di accesso, rettifica, cancellazione e limitazione al trattamento nei casi previsti dalla normativa vigente. Ha inoltre diritto di proporre reclamo all’Autorità Garante per la Privacy.</w:t>
      </w:r>
    </w:p>
    <w:p w:rsidR="00EA1C3D" w:rsidRPr="00E04FC8" w:rsidRDefault="00924A8A" w:rsidP="00364F55">
      <w:pPr>
        <w:jc w:val="both"/>
      </w:pPr>
    </w:p>
    <w:sectPr w:rsidR="00EA1C3D" w:rsidRPr="00E04FC8" w:rsidSect="00DE79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37A"/>
    <w:multiLevelType w:val="hybridMultilevel"/>
    <w:tmpl w:val="AB22C0FC"/>
    <w:lvl w:ilvl="0" w:tplc="1BEEF74A">
      <w:numFmt w:val="bullet"/>
      <w:lvlText w:val="-"/>
      <w:lvlJc w:val="left"/>
      <w:pPr>
        <w:ind w:left="831" w:hanging="135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3069E52">
      <w:numFmt w:val="bullet"/>
      <w:lvlText w:val="•"/>
      <w:lvlJc w:val="left"/>
      <w:pPr>
        <w:ind w:left="1668" w:hanging="135"/>
      </w:pPr>
      <w:rPr>
        <w:lang w:val="it-IT" w:eastAsia="en-US" w:bidi="ar-SA"/>
      </w:rPr>
    </w:lvl>
    <w:lvl w:ilvl="2" w:tplc="3C96C0CC">
      <w:numFmt w:val="bullet"/>
      <w:lvlText w:val="•"/>
      <w:lvlJc w:val="left"/>
      <w:pPr>
        <w:ind w:left="2497" w:hanging="135"/>
      </w:pPr>
      <w:rPr>
        <w:lang w:val="it-IT" w:eastAsia="en-US" w:bidi="ar-SA"/>
      </w:rPr>
    </w:lvl>
    <w:lvl w:ilvl="3" w:tplc="01B03B3A">
      <w:numFmt w:val="bullet"/>
      <w:lvlText w:val="•"/>
      <w:lvlJc w:val="left"/>
      <w:pPr>
        <w:ind w:left="3325" w:hanging="135"/>
      </w:pPr>
      <w:rPr>
        <w:lang w:val="it-IT" w:eastAsia="en-US" w:bidi="ar-SA"/>
      </w:rPr>
    </w:lvl>
    <w:lvl w:ilvl="4" w:tplc="AB881616">
      <w:numFmt w:val="bullet"/>
      <w:lvlText w:val="•"/>
      <w:lvlJc w:val="left"/>
      <w:pPr>
        <w:ind w:left="4154" w:hanging="135"/>
      </w:pPr>
      <w:rPr>
        <w:lang w:val="it-IT" w:eastAsia="en-US" w:bidi="ar-SA"/>
      </w:rPr>
    </w:lvl>
    <w:lvl w:ilvl="5" w:tplc="B28E97F6">
      <w:numFmt w:val="bullet"/>
      <w:lvlText w:val="•"/>
      <w:lvlJc w:val="left"/>
      <w:pPr>
        <w:ind w:left="4983" w:hanging="135"/>
      </w:pPr>
      <w:rPr>
        <w:lang w:val="it-IT" w:eastAsia="en-US" w:bidi="ar-SA"/>
      </w:rPr>
    </w:lvl>
    <w:lvl w:ilvl="6" w:tplc="62302670">
      <w:numFmt w:val="bullet"/>
      <w:lvlText w:val="•"/>
      <w:lvlJc w:val="left"/>
      <w:pPr>
        <w:ind w:left="5811" w:hanging="135"/>
      </w:pPr>
      <w:rPr>
        <w:lang w:val="it-IT" w:eastAsia="en-US" w:bidi="ar-SA"/>
      </w:rPr>
    </w:lvl>
    <w:lvl w:ilvl="7" w:tplc="03A67A56">
      <w:numFmt w:val="bullet"/>
      <w:lvlText w:val="•"/>
      <w:lvlJc w:val="left"/>
      <w:pPr>
        <w:ind w:left="6640" w:hanging="135"/>
      </w:pPr>
      <w:rPr>
        <w:lang w:val="it-IT" w:eastAsia="en-US" w:bidi="ar-SA"/>
      </w:rPr>
    </w:lvl>
    <w:lvl w:ilvl="8" w:tplc="BD480100">
      <w:numFmt w:val="bullet"/>
      <w:lvlText w:val="•"/>
      <w:lvlJc w:val="left"/>
      <w:pPr>
        <w:ind w:left="7469" w:hanging="135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51C6"/>
    <w:rsid w:val="002E6783"/>
    <w:rsid w:val="00364F55"/>
    <w:rsid w:val="008C766B"/>
    <w:rsid w:val="00924A8A"/>
    <w:rsid w:val="00DE799C"/>
    <w:rsid w:val="00E04FC8"/>
    <w:rsid w:val="00F3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1C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351C6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F351C6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351C6"/>
    <w:rPr>
      <w:rFonts w:ascii="Verdana" w:eastAsia="Verdana" w:hAnsi="Verdana" w:cs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F351C6"/>
    <w:pPr>
      <w:ind w:left="336" w:hanging="226"/>
      <w:jc w:val="both"/>
    </w:pPr>
  </w:style>
  <w:style w:type="paragraph" w:styleId="NormaleWeb">
    <w:name w:val="Normal (Web)"/>
    <w:basedOn w:val="Normale"/>
    <w:uiPriority w:val="99"/>
    <w:semiHidden/>
    <w:unhideWhenUsed/>
    <w:rsid w:val="00E04FC8"/>
    <w:pPr>
      <w:widowControl/>
      <w:autoSpaceDE/>
      <w:autoSpaceDN/>
      <w:spacing w:before="100" w:beforeAutospacing="1" w:after="119"/>
    </w:pPr>
    <w:rPr>
      <w:rFonts w:ascii="Calibri" w:eastAsiaTheme="minorHAnsi" w:hAnsi="Calibri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E04F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BIO.BALDUCCIROMANO@AVVOCATIUDI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michela@avvocatipacchiana.com" TargetMode="External"/><Relationship Id="rId5" Type="http://schemas.openxmlformats.org/officeDocument/2006/relationships/hyperlink" Target="mailto:comune.rivoli.to@legalmail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Grossano</dc:creator>
  <cp:keywords/>
  <dc:description/>
  <cp:lastModifiedBy>avitale</cp:lastModifiedBy>
  <cp:revision>3</cp:revision>
  <dcterms:created xsi:type="dcterms:W3CDTF">2024-04-03T08:46:00Z</dcterms:created>
  <dcterms:modified xsi:type="dcterms:W3CDTF">2024-07-23T08:01:00Z</dcterms:modified>
</cp:coreProperties>
</file>