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4" w:after="0"/>
        <w:ind w:start="0" w:end="139"/>
        <w:jc w:val="end"/>
        <w:rPr/>
      </w:pPr>
      <w:r>
        <w:rPr/>
        <w:t>Allegato</w:t>
      </w:r>
      <w:r>
        <w:rPr>
          <w:spacing w:val="-1"/>
        </w:rPr>
        <w:t xml:space="preserve"> </w:t>
      </w:r>
      <w:r>
        <w:rPr/>
        <w:t>n.</w:t>
      </w:r>
      <w:r>
        <w:rPr>
          <w:spacing w:val="-5"/>
        </w:rPr>
        <w:t xml:space="preserve">6 </w:t>
      </w:r>
    </w:p>
    <w:p>
      <w:pPr>
        <w:pStyle w:val="BodyText"/>
        <w:spacing w:before="84" w:after="0"/>
        <w:ind w:start="0" w:end="0"/>
        <w:rPr>
          <w:b/>
        </w:rPr>
      </w:pPr>
      <w:r>
        <w:rPr>
          <w:b/>
        </w:rPr>
      </w:r>
    </w:p>
    <w:p>
      <w:pPr>
        <w:pStyle w:val="Normal"/>
        <w:spacing w:lineRule="auto" w:line="276" w:before="0" w:after="0"/>
        <w:ind w:firstLine="213" w:start="3612" w:end="3033"/>
        <w:jc w:val="start"/>
        <w:rPr>
          <w:b/>
          <w:sz w:val="24"/>
        </w:rPr>
      </w:pPr>
      <w:r>
        <w:rPr>
          <w:b/>
          <w:sz w:val="24"/>
        </w:rPr>
        <w:t xml:space="preserve">ELEMENTI MINIMI </w:t>
      </w:r>
      <w:r>
        <w:rPr>
          <w:b/>
          <w:spacing w:val="-2"/>
          <w:sz w:val="24"/>
        </w:rPr>
        <w:t>DELLA</w:t>
      </w:r>
      <w:r>
        <w:rPr>
          <w:b/>
          <w:spacing w:val="-15"/>
          <w:sz w:val="24"/>
        </w:rPr>
        <w:t xml:space="preserve"> </w:t>
      </w:r>
      <w:r>
        <w:rPr>
          <w:b/>
          <w:spacing w:val="-2"/>
          <w:sz w:val="24"/>
        </w:rPr>
        <w:t>CONVENZIONE</w:t>
      </w:r>
    </w:p>
    <w:p>
      <w:pPr>
        <w:pStyle w:val="BodyText"/>
        <w:spacing w:before="38" w:after="0"/>
        <w:ind w:start="0" w:end="0"/>
        <w:rPr>
          <w:b/>
        </w:rPr>
      </w:pPr>
      <w:r>
        <w:rPr>
          <w:b/>
        </w:rPr>
      </w:r>
    </w:p>
    <w:p>
      <w:pPr>
        <w:pStyle w:val="BodyText"/>
        <w:ind w:start="1" w:end="1"/>
        <w:jc w:val="center"/>
        <w:rPr/>
      </w:pPr>
      <w:r>
        <w:rPr>
          <w:spacing w:val="-5"/>
        </w:rPr>
        <w:t>tra</w:t>
      </w:r>
    </w:p>
    <w:p>
      <w:pPr>
        <w:pStyle w:val="BodyText"/>
        <w:spacing w:before="81" w:after="0"/>
        <w:ind w:start="0" w:end="0"/>
        <w:rPr/>
      </w:pPr>
      <w:r>
        <w:rPr/>
      </w:r>
    </w:p>
    <w:p>
      <w:pPr>
        <w:pStyle w:val="ListParagraph"/>
        <w:numPr>
          <w:ilvl w:val="0"/>
          <w:numId w:val="0"/>
        </w:numPr>
        <w:tabs>
          <w:tab w:val="clear" w:pos="720"/>
          <w:tab w:val="left" w:pos="357" w:leader="none"/>
          <w:tab w:val="left" w:pos="9707" w:leader="dot"/>
        </w:tabs>
        <w:spacing w:lineRule="auto" w:line="276" w:before="0" w:after="0"/>
        <w:ind w:hanging="0" w:start="0" w:end="138"/>
        <w:jc w:val="both"/>
        <w:rPr/>
      </w:pPr>
      <w:r>
        <w:rPr>
          <w:sz w:val="24"/>
        </w:rPr>
        <w:t>Comune</w:t>
      </w:r>
      <w:r>
        <w:rPr>
          <w:spacing w:val="75"/>
          <w:sz w:val="24"/>
        </w:rPr>
        <w:t xml:space="preserve"> </w:t>
      </w:r>
      <w:r>
        <w:rPr>
          <w:sz w:val="24"/>
        </w:rPr>
        <w:t>di</w:t>
      </w:r>
      <w:r>
        <w:rPr>
          <w:spacing w:val="76"/>
          <w:sz w:val="24"/>
        </w:rPr>
        <w:t xml:space="preserve"> Rivoli</w:t>
      </w:r>
      <w:r>
        <w:rPr>
          <w:sz w:val="24"/>
        </w:rPr>
        <w:t>,</w:t>
      </w:r>
      <w:r>
        <w:rPr>
          <w:spacing w:val="76"/>
          <w:sz w:val="24"/>
        </w:rPr>
        <w:t xml:space="preserve"> </w:t>
      </w:r>
      <w:r>
        <w:rPr>
          <w:sz w:val="24"/>
        </w:rPr>
        <w:t>nella</w:t>
      </w:r>
      <w:r>
        <w:rPr>
          <w:spacing w:val="75"/>
          <w:sz w:val="24"/>
        </w:rPr>
        <w:t xml:space="preserve"> </w:t>
      </w:r>
      <w:r>
        <w:rPr>
          <w:sz w:val="24"/>
        </w:rPr>
        <w:t>qualità</w:t>
      </w:r>
      <w:r>
        <w:rPr>
          <w:spacing w:val="75"/>
          <w:sz w:val="24"/>
        </w:rPr>
        <w:t xml:space="preserve"> </w:t>
      </w:r>
      <w:r>
        <w:rPr>
          <w:sz w:val="24"/>
        </w:rPr>
        <w:t>di</w:t>
      </w:r>
      <w:r>
        <w:rPr>
          <w:spacing w:val="40"/>
          <w:sz w:val="24"/>
        </w:rPr>
        <w:t xml:space="preserve"> </w:t>
      </w:r>
      <w:r>
        <w:rPr>
          <w:sz w:val="24"/>
        </w:rPr>
        <w:t>Amministrazione</w:t>
      </w:r>
      <w:r>
        <w:rPr>
          <w:spacing w:val="75"/>
          <w:sz w:val="24"/>
        </w:rPr>
        <w:t xml:space="preserve"> </w:t>
      </w:r>
      <w:r>
        <w:rPr>
          <w:sz w:val="24"/>
        </w:rPr>
        <w:t>procedente</w:t>
      </w:r>
      <w:r>
        <w:rPr>
          <w:spacing w:val="76"/>
          <w:sz w:val="24"/>
        </w:rPr>
        <w:t xml:space="preserve"> </w:t>
      </w:r>
      <w:r>
        <w:rPr>
          <w:sz w:val="24"/>
        </w:rPr>
        <w:t>(d’ora</w:t>
      </w:r>
      <w:r>
        <w:rPr>
          <w:spacing w:val="74"/>
          <w:sz w:val="24"/>
        </w:rPr>
        <w:t xml:space="preserve"> </w:t>
      </w:r>
      <w:r>
        <w:rPr>
          <w:sz w:val="24"/>
        </w:rPr>
        <w:t>in</w:t>
      </w:r>
      <w:r>
        <w:rPr>
          <w:spacing w:val="76"/>
          <w:sz w:val="24"/>
        </w:rPr>
        <w:t xml:space="preserve"> </w:t>
      </w:r>
      <w:r>
        <w:rPr>
          <w:sz w:val="24"/>
        </w:rPr>
        <w:t>poi</w:t>
      </w:r>
      <w:r>
        <w:rPr>
          <w:spacing w:val="76"/>
          <w:sz w:val="24"/>
        </w:rPr>
        <w:t xml:space="preserve"> </w:t>
      </w:r>
      <w:r>
        <w:rPr>
          <w:sz w:val="24"/>
        </w:rPr>
        <w:t>denominata “Amministrazione</w:t>
      </w:r>
      <w:r>
        <w:rPr>
          <w:spacing w:val="-2"/>
          <w:sz w:val="24"/>
        </w:rPr>
        <w:t xml:space="preserve"> </w:t>
      </w:r>
      <w:r>
        <w:rPr>
          <w:sz w:val="24"/>
        </w:rPr>
        <w:t>procedente” o</w:t>
      </w:r>
      <w:r>
        <w:rPr>
          <w:spacing w:val="3"/>
          <w:sz w:val="24"/>
        </w:rPr>
        <w:t xml:space="preserve"> </w:t>
      </w:r>
      <w:r>
        <w:rPr>
          <w:sz w:val="24"/>
        </w:rPr>
        <w:t>“Comune”),</w:t>
      </w:r>
      <w:r>
        <w:rPr>
          <w:spacing w:val="1"/>
          <w:sz w:val="24"/>
        </w:rPr>
        <w:t xml:space="preserve"> </w:t>
      </w:r>
      <w:r>
        <w:rPr>
          <w:sz w:val="24"/>
        </w:rPr>
        <w:t>con</w:t>
      </w:r>
      <w:r>
        <w:rPr>
          <w:spacing w:val="2"/>
          <w:sz w:val="24"/>
        </w:rPr>
        <w:t xml:space="preserve"> </w:t>
      </w:r>
      <w:r>
        <w:rPr>
          <w:sz w:val="24"/>
        </w:rPr>
        <w:t>sede</w:t>
      </w:r>
      <w:r>
        <w:rPr>
          <w:spacing w:val="1"/>
          <w:sz w:val="24"/>
        </w:rPr>
        <w:t xml:space="preserve"> </w:t>
      </w:r>
      <w:r>
        <w:rPr>
          <w:sz w:val="24"/>
        </w:rPr>
        <w:t>legale inRivoli,</w:t>
      </w:r>
      <w:r>
        <w:rPr>
          <w:spacing w:val="1"/>
          <w:sz w:val="24"/>
        </w:rPr>
        <w:t xml:space="preserve"> </w:t>
      </w:r>
      <w:r>
        <w:rPr>
          <w:sz w:val="24"/>
        </w:rPr>
        <w:t>rappresentata</w:t>
      </w:r>
      <w:r>
        <w:rPr>
          <w:spacing w:val="1"/>
          <w:sz w:val="24"/>
        </w:rPr>
        <w:t xml:space="preserve"> </w:t>
      </w:r>
      <w:r>
        <w:rPr>
          <w:spacing w:val="-5"/>
          <w:sz w:val="24"/>
        </w:rPr>
        <w:t>da Arch. Marcello PROI</w:t>
      </w:r>
      <w:r>
        <w:rPr>
          <w:spacing w:val="-10"/>
          <w:sz w:val="24"/>
        </w:rPr>
        <w:t xml:space="preserve">, </w:t>
      </w:r>
      <w:r>
        <w:rPr/>
        <w:t>(C.F.:</w:t>
      </w:r>
      <w:r>
        <w:rPr>
          <w:spacing w:val="22"/>
        </w:rPr>
        <w:t xml:space="preserve"> </w:t>
      </w:r>
      <w:r>
        <w:rPr/>
        <w:t>................)</w:t>
      </w:r>
      <w:r>
        <w:rPr>
          <w:spacing w:val="23"/>
        </w:rPr>
        <w:t xml:space="preserve"> </w:t>
      </w:r>
      <w:r>
        <w:rPr/>
        <w:t>il</w:t>
      </w:r>
      <w:r>
        <w:rPr>
          <w:spacing w:val="23"/>
        </w:rPr>
        <w:t xml:space="preserve"> </w:t>
      </w:r>
      <w:r>
        <w:rPr/>
        <w:t>quale</w:t>
      </w:r>
      <w:r>
        <w:rPr>
          <w:spacing w:val="22"/>
        </w:rPr>
        <w:t xml:space="preserve"> </w:t>
      </w:r>
      <w:r>
        <w:rPr/>
        <w:t>agisce</w:t>
      </w:r>
      <w:r>
        <w:rPr>
          <w:spacing w:val="22"/>
        </w:rPr>
        <w:t xml:space="preserve"> </w:t>
      </w:r>
      <w:r>
        <w:rPr/>
        <w:t>munito</w:t>
      </w:r>
      <w:r>
        <w:rPr>
          <w:spacing w:val="23"/>
        </w:rPr>
        <w:t xml:space="preserve"> </w:t>
      </w:r>
      <w:r>
        <w:rPr/>
        <w:t>dei</w:t>
      </w:r>
      <w:r>
        <w:rPr>
          <w:spacing w:val="23"/>
        </w:rPr>
        <w:t xml:space="preserve"> </w:t>
      </w:r>
      <w:r>
        <w:rPr/>
        <w:t>necessari</w:t>
      </w:r>
      <w:r>
        <w:rPr>
          <w:spacing w:val="23"/>
        </w:rPr>
        <w:t xml:space="preserve"> </w:t>
      </w:r>
      <w:r>
        <w:rPr/>
        <w:t>poteri</w:t>
      </w:r>
      <w:r>
        <w:rPr>
          <w:spacing w:val="23"/>
        </w:rPr>
        <w:t xml:space="preserve"> </w:t>
      </w:r>
      <w:r>
        <w:rPr/>
        <w:t>attribuiti</w:t>
      </w:r>
      <w:r>
        <w:rPr>
          <w:spacing w:val="22"/>
        </w:rPr>
        <w:t xml:space="preserve"> </w:t>
      </w:r>
      <w:r>
        <w:rPr/>
        <w:t>con</w:t>
      </w:r>
      <w:r>
        <w:rPr>
          <w:spacing w:val="23"/>
        </w:rPr>
        <w:t>______________________</w:t>
      </w:r>
      <w:r>
        <w:rPr>
          <w:spacing w:val="-10"/>
          <w:sz w:val="24"/>
        </w:rPr>
        <w:t>;</w:t>
      </w:r>
    </w:p>
    <w:p>
      <w:pPr>
        <w:pStyle w:val="BodyText"/>
        <w:ind w:start="0" w:end="2"/>
        <w:jc w:val="center"/>
        <w:rPr/>
      </w:pPr>
      <w:r>
        <w:rPr>
          <w:spacing w:val="-10"/>
        </w:rPr>
        <w:t>e</w:t>
      </w:r>
    </w:p>
    <w:p>
      <w:pPr>
        <w:pStyle w:val="BodyText"/>
        <w:tabs>
          <w:tab w:val="clear" w:pos="720"/>
          <w:tab w:val="left" w:pos="8006" w:leader="dot"/>
        </w:tabs>
        <w:ind w:hanging="0" w:start="0" w:end="0"/>
        <w:jc w:val="both"/>
        <w:rPr/>
      </w:pPr>
      <w:r>
        <w:rPr/>
      </w:r>
    </w:p>
    <w:p>
      <w:pPr>
        <w:pStyle w:val="BodyText"/>
        <w:tabs>
          <w:tab w:val="clear" w:pos="720"/>
          <w:tab w:val="left" w:pos="8006" w:leader="dot"/>
        </w:tabs>
        <w:ind w:hanging="0" w:start="0" w:end="0"/>
        <w:jc w:val="both"/>
        <w:rPr/>
      </w:pPr>
      <w:r>
        <w:rPr/>
        <w:t>.............</w:t>
      </w:r>
      <w:r>
        <w:rPr>
          <w:spacing w:val="-3"/>
        </w:rPr>
        <w:t xml:space="preserve"> </w:t>
      </w:r>
      <w:r>
        <w:rPr/>
        <w:t>, ETS, singolo</w:t>
      </w:r>
      <w:r>
        <w:rPr>
          <w:spacing w:val="-1"/>
        </w:rPr>
        <w:t xml:space="preserve"> </w:t>
      </w:r>
      <w:r>
        <w:rPr/>
        <w:t>o</w:t>
      </w:r>
      <w:r>
        <w:rPr>
          <w:spacing w:val="2"/>
        </w:rPr>
        <w:t xml:space="preserve"> </w:t>
      </w:r>
      <w:r>
        <w:rPr/>
        <w:t>associato,</w:t>
      </w:r>
      <w:r>
        <w:rPr>
          <w:spacing w:val="4"/>
        </w:rPr>
        <w:t xml:space="preserve"> </w:t>
      </w:r>
      <w:r>
        <w:rPr/>
        <w:t>con sede</w:t>
      </w:r>
      <w:r>
        <w:rPr>
          <w:spacing w:val="-2"/>
        </w:rPr>
        <w:t xml:space="preserve"> </w:t>
      </w:r>
      <w:r>
        <w:rPr/>
        <w:t>legale in .............,</w:t>
      </w:r>
      <w:r>
        <w:rPr>
          <w:spacing w:val="3"/>
        </w:rPr>
        <w:t xml:space="preserve"> </w:t>
      </w:r>
      <w:r>
        <w:rPr>
          <w:spacing w:val="-2"/>
        </w:rPr>
        <w:t>(P.IVA</w:t>
      </w:r>
      <w:r>
        <w:rPr/>
        <w:tab/>
        <w:t>),</w:t>
      </w:r>
      <w:r>
        <w:rPr>
          <w:spacing w:val="-3"/>
        </w:rPr>
        <w:t xml:space="preserve"> </w:t>
      </w:r>
      <w:r>
        <w:rPr/>
        <w:t>rappresentata</w:t>
      </w:r>
      <w:r>
        <w:rPr>
          <w:spacing w:val="-1"/>
        </w:rPr>
        <w:t xml:space="preserve"> </w:t>
      </w:r>
      <w:r>
        <w:rPr>
          <w:spacing w:val="-5"/>
        </w:rPr>
        <w:t>da</w:t>
      </w:r>
    </w:p>
    <w:p>
      <w:pPr>
        <w:pStyle w:val="BodyText"/>
        <w:tabs>
          <w:tab w:val="clear" w:pos="720"/>
          <w:tab w:val="left" w:pos="4555" w:leader="dot"/>
        </w:tabs>
        <w:spacing w:lineRule="auto" w:line="276" w:before="41" w:after="0"/>
        <w:ind w:hanging="0" w:start="0" w:end="136"/>
        <w:jc w:val="both"/>
        <w:rPr/>
      </w:pPr>
      <w:r>
        <w:rPr/>
        <w:t>.............,</w:t>
      </w:r>
      <w:r>
        <w:rPr>
          <w:spacing w:val="30"/>
        </w:rPr>
        <w:t xml:space="preserve"> </w:t>
      </w:r>
      <w:r>
        <w:rPr/>
        <w:t>(C.F.:</w:t>
      </w:r>
      <w:r>
        <w:rPr>
          <w:spacing w:val="31"/>
        </w:rPr>
        <w:t xml:space="preserve"> </w:t>
      </w:r>
      <w:r>
        <w:rPr/>
        <w:t>................</w:t>
      </w:r>
      <w:r>
        <w:rPr>
          <w:spacing w:val="32"/>
        </w:rPr>
        <w:t xml:space="preserve"> </w:t>
      </w:r>
      <w:r>
        <w:rPr/>
        <w:t>/),</w:t>
      </w:r>
      <w:r>
        <w:rPr>
          <w:spacing w:val="31"/>
        </w:rPr>
        <w:t xml:space="preserve"> </w:t>
      </w:r>
      <w:r>
        <w:rPr/>
        <w:t>in</w:t>
      </w:r>
      <w:r>
        <w:rPr>
          <w:spacing w:val="31"/>
        </w:rPr>
        <w:t xml:space="preserve"> </w:t>
      </w:r>
      <w:r>
        <w:rPr/>
        <w:t>qualità</w:t>
      </w:r>
      <w:r>
        <w:rPr>
          <w:spacing w:val="30"/>
        </w:rPr>
        <w:t xml:space="preserve"> </w:t>
      </w:r>
      <w:r>
        <w:rPr/>
        <w:t>di</w:t>
      </w:r>
      <w:r>
        <w:rPr>
          <w:spacing w:val="33"/>
        </w:rPr>
        <w:t xml:space="preserve"> </w:t>
      </w:r>
      <w:r>
        <w:rPr/>
        <w:t>Legale</w:t>
      </w:r>
      <w:r>
        <w:rPr>
          <w:spacing w:val="29"/>
        </w:rPr>
        <w:t xml:space="preserve"> </w:t>
      </w:r>
      <w:r>
        <w:rPr/>
        <w:t>Rappresentante</w:t>
      </w:r>
      <w:r>
        <w:rPr>
          <w:spacing w:val="35"/>
        </w:rPr>
        <w:t xml:space="preserve"> </w:t>
      </w:r>
      <w:r>
        <w:rPr>
          <w:i/>
        </w:rPr>
        <w:t>pro</w:t>
      </w:r>
      <w:r>
        <w:rPr>
          <w:i/>
          <w:spacing w:val="30"/>
        </w:rPr>
        <w:t xml:space="preserve"> </w:t>
      </w:r>
      <w:r>
        <w:rPr>
          <w:i/>
        </w:rPr>
        <w:t>tempore</w:t>
      </w:r>
      <w:r>
        <w:rPr/>
        <w:t>,</w:t>
      </w:r>
      <w:r>
        <w:rPr>
          <w:spacing w:val="31"/>
        </w:rPr>
        <w:t xml:space="preserve"> </w:t>
      </w:r>
      <w:r>
        <w:rPr/>
        <w:t>selezionato</w:t>
      </w:r>
      <w:r>
        <w:rPr>
          <w:spacing w:val="30"/>
        </w:rPr>
        <w:t xml:space="preserve"> </w:t>
      </w:r>
      <w:r>
        <w:rPr/>
        <w:t>come partner</w:t>
      </w:r>
      <w:r>
        <w:rPr>
          <w:spacing w:val="-12"/>
        </w:rPr>
        <w:t xml:space="preserve"> </w:t>
      </w:r>
      <w:r>
        <w:rPr/>
        <w:t>per</w:t>
      </w:r>
      <w:r>
        <w:rPr>
          <w:spacing w:val="-11"/>
        </w:rPr>
        <w:t xml:space="preserve"> </w:t>
      </w:r>
      <w:r>
        <w:rPr/>
        <w:t>l’attuazione</w:t>
      </w:r>
      <w:r>
        <w:rPr>
          <w:spacing w:val="-11"/>
        </w:rPr>
        <w:t xml:space="preserve"> </w:t>
      </w:r>
      <w:r>
        <w:rPr/>
        <w:t>del</w:t>
      </w:r>
      <w:r>
        <w:rPr>
          <w:spacing w:val="-10"/>
        </w:rPr>
        <w:t xml:space="preserve"> </w:t>
      </w:r>
      <w:r>
        <w:rPr>
          <w:spacing w:val="-2"/>
        </w:rPr>
        <w:t>progetto</w:t>
      </w:r>
      <w:r>
        <w:rPr/>
        <w:tab/>
        <w:t>,</w:t>
      </w:r>
      <w:r>
        <w:rPr>
          <w:spacing w:val="-13"/>
        </w:rPr>
        <w:t xml:space="preserve"> </w:t>
      </w:r>
      <w:r>
        <w:rPr/>
        <w:t>definito</w:t>
      </w:r>
      <w:r>
        <w:rPr>
          <w:spacing w:val="-10"/>
        </w:rPr>
        <w:t xml:space="preserve"> </w:t>
      </w:r>
      <w:r>
        <w:rPr/>
        <w:t>ad</w:t>
      </w:r>
      <w:r>
        <w:rPr>
          <w:spacing w:val="-10"/>
        </w:rPr>
        <w:t xml:space="preserve"> </w:t>
      </w:r>
      <w:r>
        <w:rPr/>
        <w:t>esito</w:t>
      </w:r>
      <w:r>
        <w:rPr>
          <w:spacing w:val="-11"/>
        </w:rPr>
        <w:t xml:space="preserve"> </w:t>
      </w:r>
      <w:r>
        <w:rPr/>
        <w:t>della</w:t>
      </w:r>
      <w:r>
        <w:rPr>
          <w:spacing w:val="-12"/>
        </w:rPr>
        <w:t xml:space="preserve"> </w:t>
      </w:r>
      <w:r>
        <w:rPr/>
        <w:t>procedura</w:t>
      </w:r>
      <w:r>
        <w:rPr>
          <w:spacing w:val="-12"/>
        </w:rPr>
        <w:t xml:space="preserve"> </w:t>
      </w:r>
      <w:r>
        <w:rPr/>
        <w:t>ad</w:t>
      </w:r>
      <w:r>
        <w:rPr>
          <w:spacing w:val="-11"/>
        </w:rPr>
        <w:t xml:space="preserve"> </w:t>
      </w:r>
      <w:r>
        <w:rPr/>
        <w:t>evidenza</w:t>
      </w:r>
      <w:r>
        <w:rPr>
          <w:spacing w:val="-11"/>
        </w:rPr>
        <w:t xml:space="preserve"> </w:t>
      </w:r>
      <w:r>
        <w:rPr>
          <w:spacing w:val="-2"/>
        </w:rPr>
        <w:t xml:space="preserve">pubblica </w:t>
      </w:r>
      <w:r>
        <w:rPr/>
        <w:t>di</w:t>
      </w:r>
      <w:r>
        <w:rPr>
          <w:spacing w:val="-3"/>
        </w:rPr>
        <w:t xml:space="preserve"> </w:t>
      </w:r>
      <w:r>
        <w:rPr/>
        <w:t>co-progettazione</w:t>
      </w:r>
      <w:r>
        <w:rPr>
          <w:spacing w:val="-1"/>
        </w:rPr>
        <w:t xml:space="preserve"> </w:t>
      </w:r>
      <w:r>
        <w:rPr/>
        <w:t>(di</w:t>
      </w:r>
      <w:r>
        <w:rPr>
          <w:spacing w:val="-1"/>
        </w:rPr>
        <w:t xml:space="preserve"> </w:t>
      </w:r>
      <w:r>
        <w:rPr/>
        <w:t>seguito</w:t>
      </w:r>
      <w:r>
        <w:rPr>
          <w:spacing w:val="-1"/>
        </w:rPr>
        <w:t xml:space="preserve"> </w:t>
      </w:r>
      <w:r>
        <w:rPr/>
        <w:t>denominato</w:t>
      </w:r>
      <w:r>
        <w:rPr>
          <w:spacing w:val="-1"/>
        </w:rPr>
        <w:t xml:space="preserve"> </w:t>
      </w:r>
      <w:r>
        <w:rPr/>
        <w:t>anche</w:t>
      </w:r>
      <w:r>
        <w:rPr>
          <w:spacing w:val="1"/>
        </w:rPr>
        <w:t xml:space="preserve"> </w:t>
      </w:r>
      <w:r>
        <w:rPr/>
        <w:t>“Ente</w:t>
      </w:r>
      <w:r>
        <w:rPr>
          <w:spacing w:val="-2"/>
        </w:rPr>
        <w:t xml:space="preserve"> </w:t>
      </w:r>
      <w:r>
        <w:rPr/>
        <w:t>attuatore</w:t>
      </w:r>
      <w:r>
        <w:rPr>
          <w:spacing w:val="-2"/>
        </w:rPr>
        <w:t xml:space="preserve"> </w:t>
      </w:r>
      <w:r>
        <w:rPr/>
        <w:t>partner” o</w:t>
      </w:r>
      <w:r>
        <w:rPr>
          <w:spacing w:val="-1"/>
        </w:rPr>
        <w:t xml:space="preserve"> </w:t>
      </w:r>
      <w:r>
        <w:rPr>
          <w:spacing w:val="-2"/>
        </w:rPr>
        <w:t>“EAP”).</w:t>
      </w:r>
    </w:p>
    <w:p>
      <w:pPr>
        <w:pStyle w:val="BodyText"/>
        <w:spacing w:before="84" w:after="0"/>
        <w:ind w:start="0" w:end="0"/>
        <w:rPr/>
      </w:pPr>
      <w:r>
        <w:rPr/>
      </w:r>
    </w:p>
    <w:p>
      <w:pPr>
        <w:pStyle w:val="Normal"/>
        <w:spacing w:before="0" w:after="0"/>
        <w:ind w:hanging="0" w:start="0" w:end="1"/>
        <w:jc w:val="center"/>
        <w:rPr>
          <w:sz w:val="24"/>
        </w:rPr>
      </w:pPr>
      <w:r>
        <w:rPr>
          <w:sz w:val="24"/>
        </w:rPr>
        <w:t xml:space="preserve">* * </w:t>
      </w:r>
      <w:r>
        <w:rPr>
          <w:spacing w:val="-10"/>
          <w:sz w:val="24"/>
        </w:rPr>
        <w:t>*</w:t>
      </w:r>
    </w:p>
    <w:p>
      <w:pPr>
        <w:pStyle w:val="BodyText"/>
        <w:spacing w:before="86" w:after="0"/>
        <w:ind w:start="0" w:end="0"/>
        <w:rPr/>
      </w:pPr>
      <w:r>
        <w:rPr/>
      </w:r>
    </w:p>
    <w:p>
      <w:pPr>
        <w:pStyle w:val="Heading1"/>
        <w:jc w:val="center"/>
        <w:rPr/>
      </w:pPr>
      <w:r>
        <w:rPr/>
        <w:t>Premesso</w:t>
      </w:r>
      <w:r>
        <w:rPr>
          <w:spacing w:val="-9"/>
        </w:rPr>
        <w:t xml:space="preserve"> </w:t>
      </w:r>
      <w:r>
        <w:rPr>
          <w:spacing w:val="-5"/>
        </w:rPr>
        <w:t>che</w:t>
      </w:r>
    </w:p>
    <w:p>
      <w:pPr>
        <w:pStyle w:val="Textbody"/>
        <w:widowControl w:val="false"/>
        <w:numPr>
          <w:ilvl w:val="0"/>
          <w:numId w:val="3"/>
        </w:numPr>
        <w:suppressAutoHyphens w:val="true"/>
        <w:bidi w:val="0"/>
        <w:spacing w:lineRule="auto" w:line="259" w:before="0" w:after="120"/>
        <w:ind w:hanging="361" w:start="501" w:end="0"/>
        <w:jc w:val="both"/>
        <w:rPr>
          <w:color w:val="auto"/>
          <w:kern w:val="0"/>
          <w:lang w:val="it-IT" w:eastAsia="en-US" w:bidi="ar-SA"/>
        </w:rPr>
      </w:pPr>
      <w:r>
        <w:rPr>
          <w:color w:val="auto"/>
          <w:kern w:val="0"/>
          <w:lang w:val="it-IT" w:eastAsia="en-US" w:bidi="ar-SA"/>
        </w:rPr>
        <w:t>con Deliberazione del Consiglio Comunale n. 55 del 23.04.2026 è stato approvato il Regolamento per la disciplina dei rapporti tra Comune ed Enti del Terzo Settore;</w:t>
      </w:r>
    </w:p>
    <w:p>
      <w:pPr>
        <w:pStyle w:val="Textbody"/>
        <w:numPr>
          <w:ilvl w:val="0"/>
          <w:numId w:val="3"/>
        </w:numPr>
        <w:suppressAutoHyphens w:val="true"/>
        <w:spacing w:lineRule="auto" w:line="259" w:before="0" w:after="120"/>
        <w:ind w:hanging="361" w:start="501" w:end="0"/>
        <w:jc w:val="both"/>
        <w:rPr>
          <w:rFonts w:ascii="Calibri" w:hAnsi="Calibri" w:eastAsia="Arial MT" w:cs="Calibri" w:asciiTheme="minorHAnsi" w:cstheme="minorHAnsi" w:hAnsiTheme="minorHAnsi"/>
          <w:sz w:val="22"/>
          <w:szCs w:val="22"/>
        </w:rPr>
      </w:pPr>
      <w:r>
        <w:rPr/>
        <w:t xml:space="preserve">con Deliberazione della Giunta Comunale </w:t>
      </w:r>
      <w:r>
        <w:rPr>
          <w:rFonts w:eastAsia="Times New Roman" w:cs="Times New Roman"/>
          <w:color w:val="auto"/>
          <w:kern w:val="0"/>
          <w:sz w:val="24"/>
          <w:szCs w:val="24"/>
          <w:lang w:val="it-IT" w:eastAsia="en-US" w:bidi="ar-SA"/>
        </w:rPr>
        <w:t>214 del 23.07.2026</w:t>
      </w:r>
      <w:r>
        <w:rPr>
          <w:rFonts w:cs="Calibri" w:ascii="Calibri" w:hAnsi="Calibri" w:asciiTheme="minorHAnsi" w:cstheme="minorHAnsi" w:hAnsiTheme="minorHAnsi"/>
          <w:color w:val="EE0000"/>
          <w:shd w:fill="auto" w:val="clear"/>
        </w:rPr>
        <w:t xml:space="preserve"> </w:t>
      </w:r>
      <w:r>
        <w:rPr>
          <w:rFonts w:cs="Calibri" w:ascii="Calibri" w:hAnsi="Calibri" w:asciiTheme="minorHAnsi" w:cstheme="minorHAnsi" w:hAnsiTheme="minorHAnsi"/>
          <w:color w:val="EE0000"/>
        </w:rPr>
        <w:t xml:space="preserve"> </w:t>
      </w:r>
      <w:r>
        <w:rPr/>
        <w:t xml:space="preserve">è stata espressa la volontà dell’Amministrazione comunale di avviare il procedimento di co-progettazione finalizzato a </w:t>
      </w:r>
      <w:r>
        <w:rPr>
          <w:rFonts w:eastAsia="Garamond" w:cs="Garamond" w:ascii="Garamond" w:hAnsi="Garamond"/>
          <w:b w:val="false"/>
          <w:bCs w:val="false"/>
          <w:i w:val="false"/>
          <w:iCs w:val="false"/>
          <w:caps w:val="false"/>
          <w:smallCaps w:val="false"/>
          <w:strike w:val="false"/>
          <w:dstrike w:val="false"/>
          <w:color w:val="000000"/>
          <w:spacing w:val="-5"/>
          <w:position w:val="0"/>
          <w:sz w:val="24"/>
          <w:szCs w:val="24"/>
          <w:u w:val="none"/>
          <w:vertAlign w:val="baseline"/>
        </w:rPr>
        <w:t>individuare soggetti del terzo settore, in possesso dei requisiti generali e specifici, per lo sviluppo di un modello integrato di servizi e la gestione del progetto denominato “</w:t>
      </w:r>
      <w:r>
        <w:rPr>
          <w:rFonts w:eastAsia="Garamond" w:cs="Garamond" w:ascii="Liberation Serif" w:hAnsi="Liberation Serif"/>
          <w:b/>
          <w:bCs/>
          <w:i w:val="false"/>
          <w:iCs w:val="false"/>
          <w:caps w:val="false"/>
          <w:smallCaps w:val="false"/>
          <w:strike w:val="false"/>
          <w:dstrike w:val="false"/>
          <w:color w:val="000000"/>
          <w:spacing w:val="-5"/>
          <w:position w:val="0"/>
          <w:sz w:val="24"/>
          <w:szCs w:val="24"/>
          <w:u w:val="none"/>
          <w:vertAlign w:val="baseline"/>
          <w:lang w:val="it-IT"/>
        </w:rPr>
        <w:t xml:space="preserve">Rivoli GenerAzione” </w:t>
      </w:r>
      <w:r>
        <w:rPr>
          <w:rFonts w:eastAsia="Garamond" w:cs="Garamond" w:ascii="Liberation Serif" w:hAnsi="Liberation Serif"/>
          <w:b w:val="false"/>
          <w:bCs w:val="false"/>
          <w:i w:val="false"/>
          <w:iCs w:val="false"/>
          <w:caps w:val="false"/>
          <w:smallCaps w:val="false"/>
          <w:strike w:val="false"/>
          <w:dstrike w:val="false"/>
          <w:color w:val="000000"/>
          <w:spacing w:val="-5"/>
          <w:position w:val="0"/>
          <w:sz w:val="24"/>
          <w:szCs w:val="24"/>
          <w:u w:val="none"/>
          <w:vertAlign w:val="baseline"/>
          <w:lang w:val="it-IT"/>
        </w:rPr>
        <w:t>ovvero</w:t>
      </w:r>
      <w:r>
        <w:rPr>
          <w:rFonts w:eastAsia="Garamond" w:cs="Garamond" w:ascii="Liberation Serif" w:hAnsi="Liberation Serif"/>
          <w:b/>
          <w:bCs/>
          <w:i w:val="false"/>
          <w:iCs w:val="false"/>
          <w:caps w:val="false"/>
          <w:smallCaps w:val="false"/>
          <w:strike w:val="false"/>
          <w:dstrike w:val="false"/>
          <w:color w:val="000000"/>
          <w:spacing w:val="-5"/>
          <w:position w:val="0"/>
          <w:sz w:val="24"/>
          <w:szCs w:val="24"/>
          <w:u w:val="none"/>
          <w:vertAlign w:val="baseline"/>
          <w:lang w:val="it-IT"/>
        </w:rPr>
        <w:t xml:space="preserve"> </w:t>
      </w:r>
      <w:r>
        <w:rPr>
          <w:rFonts w:eastAsia="Garamond" w:cs="Garamond" w:ascii="Garamond" w:hAnsi="Garamond"/>
          <w:b w:val="false"/>
          <w:bCs w:val="false"/>
          <w:i w:val="false"/>
          <w:iCs w:val="false"/>
          <w:caps w:val="false"/>
          <w:smallCaps w:val="false"/>
          <w:strike w:val="false"/>
          <w:dstrike w:val="false"/>
          <w:color w:val="000000"/>
          <w:spacing w:val="-5"/>
          <w:position w:val="0"/>
          <w:sz w:val="24"/>
          <w:szCs w:val="24"/>
          <w:u w:val="none"/>
          <w:vertAlign w:val="baseline"/>
        </w:rPr>
        <w:t>attività e interventi volti alla conduzione</w:t>
      </w:r>
      <w:r>
        <w:rPr>
          <w:rFonts w:eastAsia="Liberation Serif" w:cs="Liberation Serif" w:ascii="Garamond" w:hAnsi="Garamond"/>
          <w:b w:val="false"/>
          <w:bCs w:val="false"/>
          <w:i w:val="false"/>
          <w:iCs w:val="false"/>
          <w:caps w:val="false"/>
          <w:smallCaps w:val="false"/>
          <w:strike w:val="false"/>
          <w:dstrike w:val="false"/>
          <w:color w:val="000000"/>
          <w:spacing w:val="-5"/>
          <w:kern w:val="2"/>
          <w:position w:val="0"/>
          <w:sz w:val="24"/>
          <w:szCs w:val="24"/>
          <w:u w:val="none"/>
          <w:vertAlign w:val="baseline"/>
          <w:lang w:eastAsia="hi-IN"/>
        </w:rPr>
        <w:t xml:space="preserve"> degli spazi denominati Centri Giovani e Informagiovani e all’integrazione, sviluppo e sostenibilità di nuove politiche giovanili attraverso il sistema dell’educativa e animazione di strada, condivisa, partecipata e attiva.</w:t>
      </w:r>
      <w:r>
        <w:rPr>
          <w:i/>
          <w:spacing w:val="-4"/>
          <w:sz w:val="24"/>
        </w:rPr>
        <w:t>(CIG ai soli fini della tracciabilità</w:t>
      </w:r>
      <w:r>
        <w:rPr>
          <w:i/>
          <w:spacing w:val="-5"/>
          <w:sz w:val="24"/>
        </w:rPr>
        <w:t>)</w:t>
      </w:r>
      <w:r>
        <w:rPr>
          <w:spacing w:val="-5"/>
          <w:sz w:val="24"/>
        </w:rPr>
        <w:t>.</w:t>
      </w:r>
    </w:p>
    <w:p>
      <w:pPr>
        <w:pStyle w:val="ListParagraph"/>
        <w:numPr>
          <w:ilvl w:val="0"/>
          <w:numId w:val="3"/>
        </w:numPr>
        <w:tabs>
          <w:tab w:val="clear" w:pos="720"/>
          <w:tab w:val="left" w:pos="499" w:leader="none"/>
          <w:tab w:val="left" w:pos="501" w:leader="none"/>
          <w:tab w:val="left" w:pos="9135" w:leader="dot"/>
        </w:tabs>
        <w:spacing w:lineRule="auto" w:line="276" w:before="39" w:after="0"/>
        <w:ind w:hanging="361" w:start="501" w:end="139"/>
        <w:jc w:val="both"/>
        <w:rPr>
          <w:rFonts w:ascii="Symbol" w:hAnsi="Symbol"/>
          <w:sz w:val="20"/>
        </w:rPr>
      </w:pPr>
      <w:r>
        <w:rPr>
          <w:sz w:val="24"/>
        </w:rPr>
        <w:t xml:space="preserve">con Avviso pubblicato sul proprio sito, nella sezione “Amministrazione trasparente” - Bandi e Avvisi, in esecuzione della determinazione dirigenziale n. .... del .............adottata dal Dirigente della Direzione servizi amminsitrativi e allapersona in ottemperanza alla succitata deliberazione di giunga comunale, l’Amministrazione ha indetto, ai sensi e per gli effetti dell’art. 55 del D.lgs. n. 117/2017, </w:t>
      </w:r>
      <w:r>
        <w:rPr>
          <w:rFonts w:eastAsia="Garamond" w:cs="Garamond" w:ascii="Garamond" w:hAnsi="Garamond"/>
          <w:b w:val="false"/>
          <w:bCs w:val="false"/>
          <w:i w:val="false"/>
          <w:iCs w:val="false"/>
          <w:caps w:val="false"/>
          <w:smallCaps w:val="false"/>
          <w:strike w:val="false"/>
          <w:dstrike w:val="false"/>
          <w:color w:val="000000"/>
          <w:kern w:val="2"/>
          <w:sz w:val="24"/>
          <w:szCs w:val="24"/>
          <w:u w:val="none"/>
          <w:lang w:val="it-IT" w:eastAsia="hi-IN"/>
        </w:rPr>
        <w:t xml:space="preserve">istruttoria pubblica </w:t>
      </w:r>
      <w:r>
        <w:rPr>
          <w:rFonts w:eastAsia="Garamond" w:cs="Garamond" w:ascii="Garamond" w:hAnsi="Garamond"/>
          <w:b w:val="false"/>
          <w:bCs w:val="false"/>
          <w:i w:val="false"/>
          <w:iCs w:val="false"/>
          <w:caps w:val="false"/>
          <w:smallCaps w:val="false"/>
          <w:strike w:val="false"/>
          <w:dstrike w:val="false"/>
          <w:color w:val="000000"/>
          <w:spacing w:val="-5"/>
          <w:position w:val="0"/>
          <w:sz w:val="24"/>
          <w:szCs w:val="24"/>
          <w:u w:val="none"/>
          <w:vertAlign w:val="baseline"/>
        </w:rPr>
        <w:t>per individuare soggetti del terzo settore, in possesso dei requisiti generali e specifici, che manifestino la disponibilità alla co.-progettazione e alla gestione del progetto denominato “</w:t>
      </w:r>
      <w:r>
        <w:rPr>
          <w:rFonts w:eastAsia="Garamond" w:cs="Garamond" w:ascii="Liberation Serif" w:hAnsi="Liberation Serif"/>
          <w:b/>
          <w:bCs/>
          <w:i w:val="false"/>
          <w:iCs w:val="false"/>
          <w:caps w:val="false"/>
          <w:smallCaps w:val="false"/>
          <w:strike w:val="false"/>
          <w:dstrike w:val="false"/>
          <w:color w:val="000000"/>
          <w:spacing w:val="-5"/>
          <w:position w:val="0"/>
          <w:sz w:val="24"/>
          <w:szCs w:val="24"/>
          <w:u w:val="none"/>
          <w:vertAlign w:val="baseline"/>
          <w:lang w:val="it-IT"/>
        </w:rPr>
        <w:t>Rivoli GenerAzione”</w:t>
      </w:r>
      <w:r>
        <w:rPr>
          <w:rFonts w:eastAsia="Liberation Serif" w:cs="Liberation Serif" w:ascii="Garamond" w:hAnsi="Garamond"/>
          <w:b w:val="false"/>
          <w:bCs w:val="false"/>
          <w:i w:val="false"/>
          <w:iCs w:val="false"/>
          <w:caps w:val="false"/>
          <w:smallCaps w:val="false"/>
          <w:strike w:val="false"/>
          <w:dstrike w:val="false"/>
          <w:color w:val="000000"/>
          <w:spacing w:val="-5"/>
          <w:kern w:val="2"/>
          <w:position w:val="0"/>
          <w:sz w:val="24"/>
          <w:szCs w:val="24"/>
          <w:u w:val="none"/>
          <w:vertAlign w:val="baseline"/>
          <w:lang w:eastAsia="hi-IN"/>
        </w:rPr>
        <w:t>.</w:t>
      </w:r>
      <w:r>
        <w:rPr>
          <w:i/>
          <w:spacing w:val="-4"/>
          <w:sz w:val="24"/>
        </w:rPr>
        <w:t>(CIG ai soli fini della tracciabilità</w:t>
      </w:r>
      <w:r>
        <w:rPr>
          <w:i/>
          <w:spacing w:val="-5"/>
          <w:sz w:val="24"/>
        </w:rPr>
        <w:t>)</w:t>
      </w:r>
      <w:r>
        <w:rPr>
          <w:spacing w:val="-5"/>
          <w:sz w:val="24"/>
        </w:rPr>
        <w:t>.</w:t>
      </w:r>
    </w:p>
    <w:p>
      <w:pPr>
        <w:pStyle w:val="ListParagraph"/>
        <w:widowControl w:val="false"/>
        <w:numPr>
          <w:ilvl w:val="0"/>
          <w:numId w:val="3"/>
        </w:numPr>
        <w:tabs>
          <w:tab w:val="clear" w:pos="720"/>
          <w:tab w:val="left" w:pos="499" w:leader="none"/>
          <w:tab w:val="left" w:pos="501" w:leader="none"/>
          <w:tab w:val="left" w:pos="9135" w:leader="dot"/>
        </w:tabs>
        <w:suppressAutoHyphens w:val="true"/>
        <w:bidi w:val="0"/>
        <w:spacing w:lineRule="auto" w:line="276" w:before="39" w:after="0"/>
        <w:ind w:hanging="361" w:start="501" w:end="139"/>
        <w:jc w:val="both"/>
        <w:rPr>
          <w:color w:val="auto"/>
          <w:kern w:val="0"/>
          <w:sz w:val="24"/>
          <w:szCs w:val="22"/>
        </w:rPr>
      </w:pPr>
      <w:r>
        <w:rPr>
          <w:color w:val="auto"/>
          <w:kern w:val="0"/>
          <w:sz w:val="24"/>
          <w:szCs w:val="22"/>
        </w:rPr>
        <w:t>a seguito dell’istruttoria pubblica, attraverso sessioni di co-progettazione, è stata condotta con (Ente affidatario) ………………………………… una discussione critica riguardante il progetto dallo stesso presentato;</w:t>
      </w:r>
    </w:p>
    <w:p>
      <w:pPr>
        <w:pStyle w:val="ListParagraph"/>
        <w:numPr>
          <w:ilvl w:val="0"/>
          <w:numId w:val="4"/>
        </w:numPr>
        <w:tabs>
          <w:tab w:val="clear" w:pos="720"/>
          <w:tab w:val="left" w:pos="722" w:leader="none"/>
          <w:tab w:val="left" w:pos="725" w:leader="none"/>
        </w:tabs>
        <w:suppressAutoHyphens w:val="true"/>
        <w:spacing w:lineRule="auto" w:line="259" w:before="0" w:after="120"/>
        <w:ind w:hanging="357" w:start="425" w:end="147"/>
        <w:jc w:val="both"/>
        <w:rPr>
          <w:rFonts w:ascii="Calibri" w:hAnsi="Calibri" w:cs="Calibri" w:asciiTheme="minorHAnsi" w:cstheme="minorHAnsi" w:hAnsiTheme="minorHAnsi"/>
        </w:rPr>
      </w:pPr>
      <w:r>
        <w:rPr>
          <w:rFonts w:eastAsia="Times New Roman" w:cs="Times New Roman"/>
          <w:color w:val="auto"/>
          <w:kern w:val="0"/>
          <w:sz w:val="24"/>
          <w:szCs w:val="22"/>
          <w:lang w:val="it-IT" w:eastAsia="en-US" w:bidi="ar-SA"/>
        </w:rPr>
        <w:t>le sessioni di co-progettazione sono terminate con la definizione di un progetto operativo;</w:t>
      </w:r>
    </w:p>
    <w:p>
      <w:pPr>
        <w:pStyle w:val="ListParagraph"/>
        <w:widowControl w:val="false"/>
        <w:numPr>
          <w:ilvl w:val="0"/>
          <w:numId w:val="4"/>
        </w:numPr>
        <w:tabs>
          <w:tab w:val="clear" w:pos="720"/>
          <w:tab w:val="left" w:pos="722" w:leader="none"/>
          <w:tab w:val="left" w:pos="725" w:leader="none"/>
        </w:tabs>
        <w:suppressAutoHyphens w:val="true"/>
        <w:bidi w:val="0"/>
        <w:spacing w:lineRule="auto" w:line="259" w:before="0" w:after="120"/>
        <w:ind w:hanging="357" w:start="425" w:end="147"/>
        <w:jc w:val="both"/>
        <w:rPr>
          <w:color w:val="auto"/>
          <w:kern w:val="0"/>
          <w:sz w:val="24"/>
          <w:szCs w:val="22"/>
        </w:rPr>
      </w:pPr>
      <w:r>
        <w:rPr>
          <w:color w:val="auto"/>
          <w:kern w:val="0"/>
          <w:sz w:val="24"/>
          <w:szCs w:val="22"/>
        </w:rPr>
        <w:t>con determinazione n ……………… del ....../....../............. il Dirigente della Direzione Servizi amministrativi e alla persona ha approvato l’esito dell’istruttoria pubblica di cui ai precedenti punti e per l’effetto il progetto operativo risultato dei tavoli di co-progettazione previa deliberazione di Giunta n. …. del…..;</w:t>
      </w:r>
    </w:p>
    <w:p>
      <w:pPr>
        <w:pStyle w:val="ListParagraph"/>
        <w:widowControl w:val="false"/>
        <w:numPr>
          <w:ilvl w:val="0"/>
          <w:numId w:val="4"/>
        </w:numPr>
        <w:tabs>
          <w:tab w:val="clear" w:pos="720"/>
          <w:tab w:val="left" w:pos="722" w:leader="none"/>
          <w:tab w:val="left" w:pos="725" w:leader="none"/>
        </w:tabs>
        <w:suppressAutoHyphens w:val="true"/>
        <w:bidi w:val="0"/>
        <w:spacing w:lineRule="auto" w:line="259" w:before="0" w:after="120"/>
        <w:ind w:hanging="357" w:start="425" w:end="147"/>
        <w:jc w:val="both"/>
        <w:rPr/>
      </w:pPr>
      <w:r>
        <w:rPr>
          <w:color w:val="auto"/>
          <w:kern w:val="0"/>
          <w:sz w:val="24"/>
          <w:szCs w:val="22"/>
        </w:rPr>
        <w:t>il responsabile del procedimento è la Dott.ssa Giovanna Capuano, responsabile del Servizio Cultura, associazionismo e comunicazione.</w:t>
      </w:r>
    </w:p>
    <w:p>
      <w:pPr>
        <w:pStyle w:val="Heading1"/>
        <w:spacing w:before="1" w:after="0"/>
        <w:rPr/>
      </w:pPr>
      <w:r>
        <w:rPr>
          <w:spacing w:val="-1"/>
        </w:rPr>
        <w:t xml:space="preserve">Dato atto </w:t>
      </w:r>
      <w:r>
        <w:rPr>
          <w:spacing w:val="-5"/>
        </w:rPr>
        <w:t>che</w:t>
      </w:r>
    </w:p>
    <w:p>
      <w:pPr>
        <w:pStyle w:val="ListParagraph"/>
        <w:numPr>
          <w:ilvl w:val="0"/>
          <w:numId w:val="3"/>
        </w:numPr>
        <w:tabs>
          <w:tab w:val="clear" w:pos="720"/>
          <w:tab w:val="left" w:pos="568" w:leader="none"/>
        </w:tabs>
        <w:spacing w:lineRule="auto" w:line="276" w:before="36" w:after="0"/>
        <w:ind w:hanging="360" w:start="568" w:end="137"/>
        <w:jc w:val="both"/>
        <w:rPr>
          <w:rFonts w:ascii="Symbol" w:hAnsi="Symbol"/>
          <w:sz w:val="20"/>
        </w:rPr>
      </w:pPr>
      <w:r>
        <w:rPr>
          <w:sz w:val="24"/>
        </w:rPr>
        <w:t>la verifica del possesso dei requisiti degli enti attuatori partner (EAP) degli interventi, autodichiarati nell’ambito della procedura ad evidenza pubblica, ha dato esito positivo e, pertanto, può procedersi con la sottoscrizione dell’accordo di collaborazione mediante il quale regolare i reciproci rapporti fra le parti.</w:t>
      </w:r>
    </w:p>
    <w:p>
      <w:pPr>
        <w:pStyle w:val="BodyText"/>
        <w:spacing w:before="40" w:after="0"/>
        <w:ind w:start="0" w:end="0"/>
        <w:rPr/>
      </w:pPr>
      <w:r>
        <w:rPr/>
      </w:r>
    </w:p>
    <w:p>
      <w:pPr>
        <w:pStyle w:val="Normal"/>
        <w:spacing w:before="1" w:after="0"/>
        <w:ind w:hanging="0" w:start="0" w:end="1"/>
        <w:jc w:val="center"/>
        <w:rPr>
          <w:sz w:val="24"/>
        </w:rPr>
      </w:pPr>
      <w:r>
        <w:rPr>
          <w:sz w:val="24"/>
        </w:rPr>
        <w:t xml:space="preserve">* * </w:t>
      </w:r>
      <w:r>
        <w:rPr>
          <w:spacing w:val="-10"/>
          <w:sz w:val="24"/>
        </w:rPr>
        <w:t>*</w:t>
      </w:r>
    </w:p>
    <w:p>
      <w:pPr>
        <w:pStyle w:val="BodyText"/>
        <w:spacing w:before="40" w:after="0"/>
        <w:ind w:start="0" w:end="2"/>
        <w:jc w:val="center"/>
        <w:rPr/>
      </w:pPr>
      <w:r>
        <w:rPr/>
        <w:t>SI</w:t>
      </w:r>
      <w:r>
        <w:rPr>
          <w:spacing w:val="-8"/>
        </w:rPr>
        <w:t xml:space="preserve"> </w:t>
      </w:r>
      <w:r>
        <w:rPr/>
        <w:t>CONVIENE</w:t>
      </w:r>
      <w:r>
        <w:rPr>
          <w:spacing w:val="-2"/>
        </w:rPr>
        <w:t xml:space="preserve"> </w:t>
      </w:r>
      <w:r>
        <w:rPr/>
        <w:t>QUANTO</w:t>
      </w:r>
      <w:r>
        <w:rPr>
          <w:spacing w:val="-3"/>
        </w:rPr>
        <w:t xml:space="preserve"> </w:t>
      </w:r>
      <w:r>
        <w:rPr>
          <w:spacing w:val="-2"/>
        </w:rPr>
        <w:t>SEGUE</w:t>
      </w:r>
    </w:p>
    <w:p>
      <w:pPr>
        <w:pStyle w:val="Heading1"/>
        <w:spacing w:before="74" w:after="0"/>
        <w:ind w:hanging="0" w:start="0" w:end="0"/>
        <w:rPr/>
      </w:pPr>
      <w:r>
        <w:rPr/>
        <w:t>Art.</w:t>
      </w:r>
      <w:r>
        <w:rPr>
          <w:spacing w:val="-1"/>
        </w:rPr>
        <w:t xml:space="preserve"> </w:t>
      </w:r>
      <w:r>
        <w:rPr/>
        <w:t>1</w:t>
      </w:r>
      <w:r>
        <w:rPr>
          <w:spacing w:val="-2"/>
        </w:rPr>
        <w:t xml:space="preserve"> </w:t>
      </w:r>
      <w:r>
        <w:rPr/>
        <w:t>–</w:t>
      </w:r>
      <w:r>
        <w:rPr>
          <w:spacing w:val="-1"/>
        </w:rPr>
        <w:t xml:space="preserve"> </w:t>
      </w:r>
      <w:r>
        <w:rPr/>
        <w:t>(Oggetto</w:t>
      </w:r>
      <w:r>
        <w:rPr>
          <w:spacing w:val="-1"/>
        </w:rPr>
        <w:t xml:space="preserve"> </w:t>
      </w:r>
      <w:r>
        <w:rPr/>
        <w:t xml:space="preserve">della </w:t>
      </w:r>
      <w:r>
        <w:rPr>
          <w:spacing w:val="-2"/>
        </w:rPr>
        <w:t>convenzione)</w:t>
      </w:r>
    </w:p>
    <w:p>
      <w:pPr>
        <w:pStyle w:val="BodyText"/>
        <w:widowControl w:val="false"/>
        <w:suppressAutoHyphens w:val="true"/>
        <w:bidi w:val="0"/>
        <w:spacing w:lineRule="auto" w:line="276" w:before="0" w:after="0"/>
        <w:ind w:hanging="0" w:start="0" w:end="145"/>
        <w:jc w:val="both"/>
        <w:rPr>
          <w:color w:val="auto"/>
          <w:kern w:val="0"/>
        </w:rPr>
      </w:pPr>
      <w:r>
        <w:rPr>
          <w:color w:val="auto"/>
          <w:kern w:val="0"/>
        </w:rPr>
        <w:t>Il Comune di Rivoli avvia con (Ente affidatario) …………………………………………, che accetta, il rapporto di collaborazione, finalizzato alla realizzazione dell’intervento del progetto esecutivo per la gestione dei servizi e per la realizzazione degli interventi e delle attività all’interno dei rinnovati Centri Giovani anche a carattere diffuso e temporaneo sul territorio e del preesistente Informagiovani di proprietà comunali.</w:t>
      </w:r>
    </w:p>
    <w:p>
      <w:pPr>
        <w:pStyle w:val="BodyText"/>
        <w:widowControl w:val="false"/>
        <w:suppressAutoHyphens w:val="true"/>
        <w:bidi w:val="0"/>
        <w:spacing w:lineRule="auto" w:line="276" w:before="0" w:after="0"/>
        <w:ind w:hanging="0" w:start="0" w:end="145"/>
        <w:jc w:val="both"/>
        <w:rPr>
          <w:color w:val="auto"/>
          <w:kern w:val="0"/>
        </w:rPr>
      </w:pPr>
      <w:r>
        <w:rPr>
          <w:color w:val="auto"/>
          <w:kern w:val="0"/>
        </w:rPr>
        <w:t>Le finalità e gli obiettivi degli interventi, le modalità operative-gestionali ed i tempi di realizzazione degli stessi sono descritti nel Progetto operativo di co-progettazione, allegato al presente accordo ed approvato con la determinazione richiamata nelle premesse, per farne parte integrante e sostanziale.</w:t>
      </w:r>
    </w:p>
    <w:p>
      <w:pPr>
        <w:pStyle w:val="BodyText"/>
        <w:widowControl w:val="false"/>
        <w:suppressAutoHyphens w:val="true"/>
        <w:bidi w:val="0"/>
        <w:spacing w:lineRule="auto" w:line="276" w:before="0" w:after="0"/>
        <w:ind w:hanging="0" w:start="0" w:end="145"/>
        <w:jc w:val="both"/>
        <w:rPr>
          <w:color w:val="auto"/>
          <w:kern w:val="0"/>
        </w:rPr>
      </w:pPr>
      <w:r>
        <w:rPr>
          <w:color w:val="auto"/>
          <w:kern w:val="0"/>
        </w:rPr>
        <w:t>(Ente affidatario) ………………………………………… si impegna affinché le attività co-progettate con il Comune siano svolte con le modalità convenute e per il periodo concordato.</w:t>
      </w:r>
    </w:p>
    <w:p>
      <w:pPr>
        <w:pStyle w:val="BodyText"/>
        <w:widowControl w:val="false"/>
        <w:suppressAutoHyphens w:val="true"/>
        <w:bidi w:val="0"/>
        <w:spacing w:lineRule="auto" w:line="276" w:before="0" w:after="0"/>
        <w:ind w:hanging="0" w:start="0" w:end="145"/>
        <w:jc w:val="both"/>
        <w:rPr>
          <w:color w:val="auto"/>
          <w:kern w:val="0"/>
        </w:rPr>
      </w:pPr>
      <w:r>
        <w:rPr>
          <w:color w:val="auto"/>
          <w:kern w:val="0"/>
        </w:rPr>
        <w:t>Il Comune fa espressa riserva di chiedere a (Ente affidatario) …………………………………………, in qualsiasi momento, la ripresa del Tavolo di co-progettazione, alla luce di elementi che suggeriscano modifiche e/o integrazioni progettuali.</w:t>
      </w:r>
    </w:p>
    <w:p>
      <w:pPr>
        <w:pStyle w:val="BodyText"/>
        <w:widowControl w:val="false"/>
        <w:suppressAutoHyphens w:val="true"/>
        <w:bidi w:val="0"/>
        <w:spacing w:lineRule="auto" w:line="276" w:before="0" w:after="0"/>
        <w:ind w:hanging="0" w:start="0" w:end="145"/>
        <w:jc w:val="both"/>
        <w:rPr>
          <w:color w:val="auto"/>
          <w:kern w:val="0"/>
        </w:rPr>
      </w:pPr>
      <w:r>
        <w:rPr>
          <w:color w:val="auto"/>
          <w:kern w:val="0"/>
        </w:rPr>
        <w:t>(Ente affidatario) ………………………………………assume l’impegno ad apportare agli interventi tutte le necessarie migliorie, che saranno concordate, nel corso del rapporto convenzionale.</w:t>
      </w:r>
    </w:p>
    <w:p>
      <w:pPr>
        <w:pStyle w:val="BodyText"/>
        <w:widowControl w:val="false"/>
        <w:suppressAutoHyphens w:val="true"/>
        <w:bidi w:val="0"/>
        <w:spacing w:lineRule="auto" w:line="276" w:before="0" w:after="0"/>
        <w:ind w:hanging="0" w:start="0" w:end="145"/>
        <w:jc w:val="both"/>
        <w:rPr>
          <w:color w:val="auto"/>
          <w:kern w:val="0"/>
        </w:rPr>
      </w:pPr>
      <w:r>
        <w:rPr>
          <w:color w:val="auto"/>
          <w:kern w:val="0"/>
        </w:rPr>
        <w:t>Lo svolgimento delle attività del presente progetto avverrà sul territorio rivolese e negli spazi dedicati ai giovani.</w:t>
      </w:r>
    </w:p>
    <w:p>
      <w:pPr>
        <w:pStyle w:val="BodyText"/>
        <w:spacing w:lineRule="auto" w:line="276"/>
        <w:ind w:hanging="0" w:start="0" w:end="145"/>
        <w:jc w:val="both"/>
        <w:rPr/>
      </w:pPr>
      <w:r>
        <w:rPr/>
        <w:t>I documenti richiamati nella premessa, sebbene non materialmente allegati alla presente Convenzione, ne costituiscono parte integrante e sostanziale.</w:t>
      </w:r>
    </w:p>
    <w:p>
      <w:pPr>
        <w:pStyle w:val="BodyText"/>
        <w:spacing w:before="86" w:after="0"/>
        <w:ind w:start="0" w:end="0"/>
        <w:rPr/>
      </w:pPr>
      <w:r>
        <w:rPr/>
      </w:r>
    </w:p>
    <w:p>
      <w:pPr>
        <w:pStyle w:val="Heading1"/>
        <w:jc w:val="start"/>
        <w:rPr/>
      </w:pPr>
      <w:r>
        <w:rPr/>
        <w:t>Art.</w:t>
      </w:r>
      <w:r>
        <w:rPr>
          <w:spacing w:val="-1"/>
        </w:rPr>
        <w:t xml:space="preserve"> </w:t>
      </w:r>
      <w:r>
        <w:rPr/>
        <w:t>2</w:t>
      </w:r>
      <w:r>
        <w:rPr>
          <w:spacing w:val="-2"/>
        </w:rPr>
        <w:t xml:space="preserve"> </w:t>
      </w:r>
      <w:r>
        <w:rPr/>
        <w:t>–</w:t>
      </w:r>
      <w:r>
        <w:rPr>
          <w:spacing w:val="-1"/>
        </w:rPr>
        <w:t xml:space="preserve"> </w:t>
      </w:r>
      <w:r>
        <w:rPr/>
        <w:t>(Durata</w:t>
      </w:r>
      <w:r>
        <w:rPr>
          <w:spacing w:val="-1"/>
        </w:rPr>
        <w:t xml:space="preserve"> </w:t>
      </w:r>
      <w:r>
        <w:rPr/>
        <w:t xml:space="preserve">della </w:t>
      </w:r>
      <w:r>
        <w:rPr>
          <w:spacing w:val="-2"/>
        </w:rPr>
        <w:t>convenzione)</w:t>
      </w:r>
    </w:p>
    <w:p>
      <w:pPr>
        <w:pStyle w:val="BodyText"/>
        <w:spacing w:lineRule="auto" w:line="276" w:before="38" w:after="0"/>
        <w:ind w:start="140" w:end="135"/>
        <w:jc w:val="both"/>
        <w:rPr/>
      </w:pPr>
      <w:r>
        <w:rPr/>
        <w:t xml:space="preserve">La presente convenzione ha durata minima di cinque (5) anni a partire dal momento della sua </w:t>
      </w:r>
      <w:r>
        <w:rPr>
          <w:spacing w:val="-2"/>
        </w:rPr>
        <w:t>sottoscrizione.</w:t>
      </w:r>
    </w:p>
    <w:p>
      <w:pPr>
        <w:pStyle w:val="BodyText"/>
        <w:spacing w:lineRule="auto" w:line="276" w:before="1" w:after="0"/>
        <w:ind w:start="140" w:end="145"/>
        <w:jc w:val="both"/>
        <w:rPr/>
      </w:pPr>
      <w:r>
        <w:rPr/>
        <w:t>Resta</w:t>
      </w:r>
      <w:r>
        <w:rPr>
          <w:spacing w:val="-13"/>
        </w:rPr>
        <w:t xml:space="preserve"> </w:t>
      </w:r>
      <w:r>
        <w:rPr/>
        <w:t>inteso</w:t>
      </w:r>
      <w:r>
        <w:rPr>
          <w:spacing w:val="-12"/>
        </w:rPr>
        <w:t xml:space="preserve"> </w:t>
      </w:r>
      <w:r>
        <w:rPr/>
        <w:t>che</w:t>
      </w:r>
      <w:r>
        <w:rPr>
          <w:spacing w:val="-14"/>
        </w:rPr>
        <w:t xml:space="preserve"> </w:t>
      </w:r>
      <w:r>
        <w:rPr/>
        <w:t>il</w:t>
      </w:r>
      <w:r>
        <w:rPr>
          <w:spacing w:val="-12"/>
        </w:rPr>
        <w:t xml:space="preserve"> </w:t>
      </w:r>
      <w:r>
        <w:rPr/>
        <w:t>presente</w:t>
      </w:r>
      <w:r>
        <w:rPr>
          <w:spacing w:val="-14"/>
        </w:rPr>
        <w:t xml:space="preserve"> </w:t>
      </w:r>
      <w:r>
        <w:rPr/>
        <w:t>accordo</w:t>
      </w:r>
      <w:r>
        <w:rPr>
          <w:spacing w:val="-12"/>
        </w:rPr>
        <w:t xml:space="preserve"> </w:t>
      </w:r>
      <w:r>
        <w:rPr/>
        <w:t>cessa</w:t>
      </w:r>
      <w:r>
        <w:rPr>
          <w:spacing w:val="-14"/>
        </w:rPr>
        <w:t xml:space="preserve"> </w:t>
      </w:r>
      <w:r>
        <w:rPr/>
        <w:t>di</w:t>
      </w:r>
      <w:r>
        <w:rPr>
          <w:spacing w:val="-13"/>
        </w:rPr>
        <w:t xml:space="preserve"> </w:t>
      </w:r>
      <w:r>
        <w:rPr/>
        <w:t>produrre</w:t>
      </w:r>
      <w:r>
        <w:rPr>
          <w:spacing w:val="-12"/>
        </w:rPr>
        <w:t xml:space="preserve"> </w:t>
      </w:r>
      <w:r>
        <w:rPr/>
        <w:t>effetti</w:t>
      </w:r>
      <w:r>
        <w:rPr>
          <w:spacing w:val="-10"/>
        </w:rPr>
        <w:t xml:space="preserve"> </w:t>
      </w:r>
      <w:r>
        <w:rPr/>
        <w:t>giuridici</w:t>
      </w:r>
      <w:r>
        <w:rPr>
          <w:spacing w:val="-13"/>
        </w:rPr>
        <w:t xml:space="preserve"> </w:t>
      </w:r>
      <w:r>
        <w:rPr/>
        <w:t>in</w:t>
      </w:r>
      <w:r>
        <w:rPr>
          <w:spacing w:val="-10"/>
        </w:rPr>
        <w:t xml:space="preserve"> </w:t>
      </w:r>
      <w:r>
        <w:rPr/>
        <w:t>conseguenza</w:t>
      </w:r>
      <w:r>
        <w:rPr>
          <w:spacing w:val="-14"/>
        </w:rPr>
        <w:t xml:space="preserve"> </w:t>
      </w:r>
      <w:r>
        <w:rPr/>
        <w:t>di</w:t>
      </w:r>
      <w:r>
        <w:rPr>
          <w:spacing w:val="-13"/>
        </w:rPr>
        <w:t xml:space="preserve"> </w:t>
      </w:r>
      <w:r>
        <w:rPr/>
        <w:t>sopravvenute disposizioni, legislative e regolamentari, statali e regionali.</w:t>
      </w:r>
    </w:p>
    <w:p>
      <w:pPr>
        <w:pStyle w:val="BodyText"/>
        <w:ind w:start="0" w:end="0"/>
        <w:rPr/>
      </w:pPr>
      <w:r>
        <w:rPr/>
      </w:r>
    </w:p>
    <w:p>
      <w:pPr>
        <w:pStyle w:val="Heading1"/>
        <w:rPr/>
      </w:pPr>
      <w:r>
        <w:rPr/>
        <w:t>Art.</w:t>
      </w:r>
      <w:r>
        <w:rPr>
          <w:spacing w:val="-2"/>
        </w:rPr>
        <w:t xml:space="preserve"> </w:t>
      </w:r>
      <w:r>
        <w:rPr/>
        <w:t>3</w:t>
      </w:r>
      <w:r>
        <w:rPr>
          <w:spacing w:val="-2"/>
        </w:rPr>
        <w:t xml:space="preserve"> </w:t>
      </w:r>
      <w:r>
        <w:rPr/>
        <w:t>–</w:t>
      </w:r>
      <w:r>
        <w:rPr>
          <w:spacing w:val="-2"/>
        </w:rPr>
        <w:t xml:space="preserve"> </w:t>
      </w:r>
      <w:r>
        <w:rPr/>
        <w:t>(Risorse messe a</w:t>
      </w:r>
      <w:r>
        <w:rPr>
          <w:spacing w:val="-2"/>
        </w:rPr>
        <w:t xml:space="preserve"> </w:t>
      </w:r>
      <w:r>
        <w:rPr/>
        <w:t>disposizioni</w:t>
      </w:r>
      <w:r>
        <w:rPr>
          <w:spacing w:val="-1"/>
        </w:rPr>
        <w:t xml:space="preserve"> </w:t>
      </w:r>
      <w:r>
        <w:rPr/>
        <w:t>dalle</w:t>
      </w:r>
      <w:r>
        <w:rPr>
          <w:spacing w:val="-1"/>
        </w:rPr>
        <w:t xml:space="preserve"> </w:t>
      </w:r>
      <w:r>
        <w:rPr>
          <w:spacing w:val="-2"/>
        </w:rPr>
        <w:t>parti)</w:t>
      </w:r>
    </w:p>
    <w:p>
      <w:pPr>
        <w:pStyle w:val="BodyText"/>
        <w:widowControl w:val="false"/>
        <w:suppressAutoHyphens w:val="true"/>
        <w:bidi w:val="0"/>
        <w:spacing w:lineRule="auto" w:line="276" w:before="1" w:after="0"/>
        <w:ind w:start="140" w:end="140"/>
        <w:jc w:val="both"/>
        <w:rPr>
          <w:color w:val="auto"/>
          <w:kern w:val="0"/>
        </w:rPr>
      </w:pPr>
      <w:r>
        <w:rPr>
          <w:color w:val="auto"/>
          <w:kern w:val="0"/>
        </w:rPr>
        <w:t>L’insieme delle risorse economiche, strumentali e di personale (quadro economico), messe a disposizione del progetto sia dalla parte pubblica che dall’ETS selezionato, ridefinite nel corso dei lavori del tavolo di co-progettazione è allegato al presente accordo di collaborazione e costituisce parte integrante e sostanziale.</w:t>
      </w:r>
    </w:p>
    <w:p>
      <w:pPr>
        <w:pStyle w:val="BodyText"/>
        <w:widowControl w:val="false"/>
        <w:suppressAutoHyphens w:val="true"/>
        <w:bidi w:val="0"/>
        <w:spacing w:lineRule="auto" w:line="276" w:before="1" w:after="0"/>
        <w:ind w:start="140" w:end="140"/>
        <w:jc w:val="both"/>
        <w:rPr>
          <w:color w:val="auto"/>
          <w:kern w:val="0"/>
        </w:rPr>
      </w:pPr>
      <w:r>
        <w:rPr>
          <w:color w:val="auto"/>
          <w:kern w:val="0"/>
        </w:rPr>
        <w:t xml:space="preserve">Per la realizzazione degli interventi di cui al presente accordo il Comune mette a disposizione per l’intero periodo di durata della stessa quale </w:t>
      </w:r>
      <w:r>
        <w:rPr>
          <w:rFonts w:eastAsia="Times New Roman" w:cs="Calibri" w:ascii="Calibri" w:hAnsi="Calibri"/>
          <w:color w:val="000000"/>
          <w:kern w:val="0"/>
        </w:rPr>
        <w:t xml:space="preserve">apporto economico, ai sensi dell’art. 12 della legge n. 241/1990 e ss.mm., a titolo di contributo </w:t>
      </w:r>
      <w:r>
        <w:rPr>
          <w:color w:val="auto"/>
          <w:kern w:val="0"/>
        </w:rPr>
        <w:t>:</w:t>
      </w:r>
    </w:p>
    <w:p>
      <w:pPr>
        <w:pStyle w:val="ListParagraph"/>
        <w:numPr>
          <w:ilvl w:val="0"/>
          <w:numId w:val="3"/>
        </w:numPr>
        <w:tabs>
          <w:tab w:val="clear" w:pos="720"/>
          <w:tab w:val="left" w:pos="568" w:leader="none"/>
          <w:tab w:val="left" w:pos="6410" w:leader="dot"/>
        </w:tabs>
        <w:spacing w:lineRule="auto" w:line="240" w:before="0" w:after="0"/>
        <w:ind w:hanging="360" w:start="568" w:end="0"/>
        <w:jc w:val="start"/>
        <w:rPr>
          <w:rFonts w:ascii="Symbol" w:hAnsi="Symbol"/>
          <w:sz w:val="24"/>
        </w:rPr>
      </w:pPr>
      <w:r>
        <w:rPr>
          <w:sz w:val="24"/>
        </w:rPr>
        <w:t>1°</w:t>
      </w:r>
      <w:r>
        <w:rPr>
          <w:spacing w:val="-1"/>
          <w:sz w:val="24"/>
        </w:rPr>
        <w:t xml:space="preserve"> </w:t>
      </w:r>
      <w:r>
        <w:rPr>
          <w:sz w:val="24"/>
        </w:rPr>
        <w:t>anno: euro</w:t>
      </w:r>
      <w:r>
        <w:rPr>
          <w:spacing w:val="-1"/>
          <w:sz w:val="24"/>
        </w:rPr>
        <w:t xml:space="preserve"> 30.000,00</w:t>
      </w:r>
      <w:r>
        <w:rPr>
          <w:spacing w:val="-10"/>
          <w:sz w:val="24"/>
        </w:rPr>
        <w:t>;</w:t>
      </w:r>
    </w:p>
    <w:p>
      <w:pPr>
        <w:pStyle w:val="ListParagraph"/>
        <w:numPr>
          <w:ilvl w:val="0"/>
          <w:numId w:val="3"/>
        </w:numPr>
        <w:tabs>
          <w:tab w:val="clear" w:pos="720"/>
          <w:tab w:val="left" w:pos="568" w:leader="none"/>
          <w:tab w:val="left" w:pos="5993" w:leader="dot"/>
        </w:tabs>
        <w:spacing w:lineRule="auto" w:line="240" w:before="40" w:after="0"/>
        <w:ind w:hanging="360" w:start="568" w:end="0"/>
        <w:jc w:val="start"/>
        <w:rPr>
          <w:rFonts w:ascii="Symbol" w:hAnsi="Symbol"/>
          <w:sz w:val="24"/>
        </w:rPr>
      </w:pPr>
      <w:r>
        <w:rPr>
          <w:sz w:val="24"/>
        </w:rPr>
        <w:t>2°</w:t>
      </w:r>
      <w:r>
        <w:rPr>
          <w:spacing w:val="-1"/>
          <w:sz w:val="24"/>
        </w:rPr>
        <w:t xml:space="preserve"> </w:t>
      </w:r>
      <w:r>
        <w:rPr>
          <w:sz w:val="24"/>
        </w:rPr>
        <w:t>anno: euro</w:t>
      </w:r>
      <w:r>
        <w:rPr>
          <w:spacing w:val="-2"/>
          <w:sz w:val="24"/>
        </w:rPr>
        <w:t xml:space="preserve"> </w:t>
      </w:r>
      <w:r>
        <w:rPr>
          <w:spacing w:val="-1"/>
          <w:sz w:val="24"/>
        </w:rPr>
        <w:t>30.000,00</w:t>
      </w:r>
      <w:r>
        <w:rPr>
          <w:spacing w:val="-10"/>
          <w:sz w:val="24"/>
        </w:rPr>
        <w:t>;</w:t>
      </w:r>
    </w:p>
    <w:p>
      <w:pPr>
        <w:pStyle w:val="ListParagraph"/>
        <w:numPr>
          <w:ilvl w:val="0"/>
          <w:numId w:val="3"/>
        </w:numPr>
        <w:tabs>
          <w:tab w:val="clear" w:pos="720"/>
          <w:tab w:val="left" w:pos="568" w:leader="none"/>
          <w:tab w:val="left" w:pos="6538" w:leader="dot"/>
        </w:tabs>
        <w:spacing w:lineRule="auto" w:line="240" w:before="42" w:after="0"/>
        <w:ind w:hanging="360" w:start="568" w:end="0"/>
        <w:jc w:val="start"/>
        <w:rPr>
          <w:rFonts w:ascii="Symbol" w:hAnsi="Symbol"/>
          <w:sz w:val="24"/>
        </w:rPr>
      </w:pPr>
      <w:r>
        <w:rPr>
          <w:sz w:val="24"/>
        </w:rPr>
        <w:t>3°</w:t>
      </w:r>
      <w:r>
        <w:rPr>
          <w:spacing w:val="-1"/>
          <w:sz w:val="24"/>
        </w:rPr>
        <w:t xml:space="preserve"> </w:t>
      </w:r>
      <w:r>
        <w:rPr>
          <w:sz w:val="24"/>
        </w:rPr>
        <w:t>anno: euro</w:t>
      </w:r>
      <w:r>
        <w:rPr>
          <w:spacing w:val="-1"/>
          <w:sz w:val="24"/>
        </w:rPr>
        <w:t xml:space="preserve"> 30.000,00</w:t>
      </w:r>
      <w:r>
        <w:rPr>
          <w:spacing w:val="-10"/>
          <w:sz w:val="24"/>
        </w:rPr>
        <w:t>;</w:t>
      </w:r>
    </w:p>
    <w:p>
      <w:pPr>
        <w:pStyle w:val="ListParagraph"/>
        <w:numPr>
          <w:ilvl w:val="0"/>
          <w:numId w:val="3"/>
        </w:numPr>
        <w:tabs>
          <w:tab w:val="clear" w:pos="720"/>
          <w:tab w:val="left" w:pos="568" w:leader="none"/>
          <w:tab w:val="left" w:pos="5937" w:leader="dot"/>
        </w:tabs>
        <w:spacing w:lineRule="auto" w:line="240" w:before="39" w:after="0"/>
        <w:ind w:hanging="360" w:start="568" w:end="0"/>
        <w:jc w:val="start"/>
        <w:rPr>
          <w:rFonts w:ascii="Symbol" w:hAnsi="Symbol"/>
          <w:sz w:val="24"/>
        </w:rPr>
      </w:pPr>
      <w:r>
        <w:rPr>
          <w:sz w:val="24"/>
        </w:rPr>
        <w:t>4°</w:t>
      </w:r>
      <w:r>
        <w:rPr>
          <w:spacing w:val="-1"/>
          <w:sz w:val="24"/>
        </w:rPr>
        <w:t xml:space="preserve"> </w:t>
      </w:r>
      <w:r>
        <w:rPr>
          <w:sz w:val="24"/>
        </w:rPr>
        <w:t>anno: euro</w:t>
      </w:r>
      <w:r>
        <w:rPr>
          <w:spacing w:val="-2"/>
          <w:sz w:val="24"/>
        </w:rPr>
        <w:t xml:space="preserve"> </w:t>
      </w:r>
      <w:r>
        <w:rPr>
          <w:spacing w:val="-1"/>
          <w:sz w:val="24"/>
        </w:rPr>
        <w:t>30.000,00</w:t>
      </w:r>
      <w:r>
        <w:rPr>
          <w:spacing w:val="-10"/>
          <w:sz w:val="24"/>
        </w:rPr>
        <w:t>;</w:t>
      </w:r>
    </w:p>
    <w:p>
      <w:pPr>
        <w:pStyle w:val="ListParagraph"/>
        <w:numPr>
          <w:ilvl w:val="0"/>
          <w:numId w:val="3"/>
        </w:numPr>
        <w:tabs>
          <w:tab w:val="clear" w:pos="720"/>
          <w:tab w:val="left" w:pos="568" w:leader="none"/>
          <w:tab w:val="left" w:pos="5937" w:leader="dot"/>
        </w:tabs>
        <w:spacing w:lineRule="auto" w:line="240" w:before="39" w:after="0"/>
        <w:ind w:hanging="360" w:start="568" w:end="0"/>
        <w:jc w:val="start"/>
        <w:rPr>
          <w:rFonts w:ascii="Symbol" w:hAnsi="Symbol"/>
          <w:sz w:val="24"/>
        </w:rPr>
      </w:pPr>
      <w:r>
        <w:rPr>
          <w:sz w:val="24"/>
        </w:rPr>
        <w:t>5°</w:t>
      </w:r>
      <w:r>
        <w:rPr>
          <w:spacing w:val="-1"/>
          <w:sz w:val="24"/>
        </w:rPr>
        <w:t xml:space="preserve"> </w:t>
      </w:r>
      <w:r>
        <w:rPr>
          <w:sz w:val="24"/>
        </w:rPr>
        <w:t>anno:</w:t>
      </w:r>
      <w:r>
        <w:rPr>
          <w:spacing w:val="-1"/>
          <w:sz w:val="24"/>
        </w:rPr>
        <w:t xml:space="preserve"> </w:t>
      </w:r>
      <w:r>
        <w:rPr>
          <w:sz w:val="24"/>
        </w:rPr>
        <w:t>euro</w:t>
      </w:r>
      <w:r>
        <w:rPr>
          <w:spacing w:val="-1"/>
          <w:sz w:val="24"/>
        </w:rPr>
        <w:t xml:space="preserve"> </w:t>
      </w:r>
      <w:r>
        <w:rPr>
          <w:rFonts w:ascii="Symbol" w:hAnsi="Symbol"/>
          <w:spacing w:val="-2"/>
          <w:sz w:val="24"/>
        </w:rPr>
        <w:t xml:space="preserve"> </w:t>
      </w:r>
      <w:r>
        <w:rPr>
          <w:rFonts w:ascii="Symbol" w:hAnsi="Symbol"/>
          <w:spacing w:val="-1"/>
          <w:sz w:val="24"/>
        </w:rPr>
        <w:t>30.000,00.</w:t>
      </w:r>
    </w:p>
    <w:p>
      <w:pPr>
        <w:pStyle w:val="BodyText"/>
        <w:spacing w:before="6" w:after="0"/>
        <w:ind w:start="0" w:end="0"/>
        <w:rPr/>
      </w:pPr>
      <w:r>
        <w:rPr/>
      </w:r>
    </w:p>
    <w:p>
      <w:pPr>
        <w:pStyle w:val="BodyText"/>
        <w:spacing w:lineRule="auto" w:line="276" w:before="1" w:after="0"/>
        <w:ind w:hanging="0" w:start="0" w:end="140"/>
        <w:jc w:val="both"/>
        <w:rPr/>
      </w:pPr>
      <w:r>
        <w:rPr/>
        <w:t>Alle predette risorse, l’Amministrazione si impegna nella messa a disposizione degli immobili di proprietà pubblica come definito dagli allegati all’avviso di coprogettazione, oltreché le risorse umane sempre negli stessi atti definiti.</w:t>
      </w:r>
    </w:p>
    <w:p>
      <w:pPr>
        <w:pStyle w:val="BodyText"/>
        <w:spacing w:lineRule="auto" w:line="276" w:before="1" w:after="0"/>
        <w:ind w:hanging="0" w:start="0" w:end="140"/>
        <w:jc w:val="both"/>
        <w:rPr/>
      </w:pPr>
      <w:r>
        <w:rPr/>
        <w:t>Le parti procedono all’eventuale incremento delle risorse, anche a seguito di partecipazioni a bandi ed avvisi pubblicati da soggetti terzi, e, dunque, delle attività oggetto di convenzione, fino al 50% dell’importo complessivo indicato nel piano economico di progetto, senza che questo venga considerato modifica sostanziale del progetto.</w:t>
      </w:r>
    </w:p>
    <w:p>
      <w:pPr>
        <w:pStyle w:val="BodyText"/>
        <w:spacing w:lineRule="auto" w:line="276" w:before="1" w:after="0"/>
        <w:ind w:hanging="0" w:start="0" w:end="140"/>
        <w:jc w:val="both"/>
        <w:rPr/>
      </w:pPr>
      <w:r>
        <w:rPr>
          <w:color w:val="auto"/>
          <w:kern w:val="0"/>
        </w:rPr>
        <w:t>L’ente affidatario mette a disposizione le risorse strumentali, umane e finanziarie individuate nel Progetto definito al Tavolo della co-progettazione. Mette, altresì, a disposizione la sua struttura tecnica, amministrativa ed operativa per collaborare nella promozione e diffusione dell’iniziativa, nonché nel monitoraggio e verifica della stessa, ai fini del miglior raggiungimento degli obiettivi.</w:t>
      </w:r>
    </w:p>
    <w:p>
      <w:pPr>
        <w:pStyle w:val="BodyText"/>
        <w:spacing w:before="88" w:after="0"/>
        <w:ind w:start="0" w:end="0"/>
        <w:rPr/>
      </w:pPr>
      <w:r>
        <w:rPr/>
      </w:r>
    </w:p>
    <w:p>
      <w:pPr>
        <w:pStyle w:val="Heading1"/>
        <w:ind w:hanging="0" w:start="0" w:end="0"/>
        <w:rPr/>
      </w:pPr>
      <w:r>
        <w:rPr/>
        <w:t>Art.</w:t>
      </w:r>
      <w:r>
        <w:rPr>
          <w:spacing w:val="-3"/>
        </w:rPr>
        <w:t xml:space="preserve"> </w:t>
      </w:r>
      <w:r>
        <w:rPr/>
        <w:t>4</w:t>
      </w:r>
      <w:r>
        <w:rPr>
          <w:spacing w:val="-2"/>
        </w:rPr>
        <w:t xml:space="preserve"> </w:t>
      </w:r>
      <w:r>
        <w:rPr/>
        <w:t>–</w:t>
      </w:r>
      <w:r>
        <w:rPr>
          <w:spacing w:val="-1"/>
        </w:rPr>
        <w:t xml:space="preserve"> </w:t>
      </w:r>
      <w:r>
        <w:rPr/>
        <w:t>(Risorse</w:t>
      </w:r>
      <w:r>
        <w:rPr>
          <w:spacing w:val="-2"/>
        </w:rPr>
        <w:t xml:space="preserve"> </w:t>
      </w:r>
      <w:r>
        <w:rPr/>
        <w:t>umane</w:t>
      </w:r>
      <w:r>
        <w:rPr>
          <w:spacing w:val="-1"/>
        </w:rPr>
        <w:t xml:space="preserve"> </w:t>
      </w:r>
      <w:r>
        <w:rPr/>
        <w:t>adibite</w:t>
      </w:r>
      <w:r>
        <w:rPr>
          <w:spacing w:val="-2"/>
        </w:rPr>
        <w:t xml:space="preserve"> </w:t>
      </w:r>
      <w:r>
        <w:rPr/>
        <w:t>alle</w:t>
      </w:r>
      <w:r>
        <w:rPr>
          <w:spacing w:val="-2"/>
        </w:rPr>
        <w:t xml:space="preserve"> </w:t>
      </w:r>
      <w:r>
        <w:rPr/>
        <w:t>attività</w:t>
      </w:r>
      <w:r>
        <w:rPr>
          <w:spacing w:val="-1"/>
        </w:rPr>
        <w:t xml:space="preserve"> </w:t>
      </w:r>
      <w:r>
        <w:rPr/>
        <w:t>di</w:t>
      </w:r>
      <w:r>
        <w:rPr>
          <w:spacing w:val="-1"/>
        </w:rPr>
        <w:t xml:space="preserve"> </w:t>
      </w:r>
      <w:r>
        <w:rPr>
          <w:spacing w:val="-2"/>
        </w:rPr>
        <w:t>Progetto)</w:t>
      </w:r>
    </w:p>
    <w:p>
      <w:pPr>
        <w:pStyle w:val="BodyText"/>
        <w:spacing w:lineRule="auto" w:line="276" w:before="36" w:after="0"/>
        <w:ind w:hanging="0" w:start="0" w:end="140"/>
        <w:jc w:val="both"/>
        <w:rPr/>
      </w:pPr>
      <w:r>
        <w:rPr/>
        <w:t>Le risorse umane, impiegate nelle attività, sono quelle risultanti nel Progetto approvato con la determinazione dirigenziale di conclusione del procedimento.</w:t>
      </w:r>
    </w:p>
    <w:p>
      <w:pPr>
        <w:pStyle w:val="BodyText"/>
        <w:spacing w:before="241" w:after="0"/>
        <w:ind w:hanging="0" w:start="0" w:end="0"/>
        <w:jc w:val="both"/>
        <w:rPr/>
      </w:pPr>
      <w:r>
        <w:rPr/>
        <w:t>Il</w:t>
      </w:r>
      <w:r>
        <w:rPr>
          <w:spacing w:val="-6"/>
        </w:rPr>
        <w:t xml:space="preserve"> </w:t>
      </w:r>
      <w:r>
        <w:rPr/>
        <w:t>personale</w:t>
      </w:r>
      <w:r>
        <w:rPr>
          <w:spacing w:val="-3"/>
        </w:rPr>
        <w:t xml:space="preserve"> </w:t>
      </w:r>
      <w:r>
        <w:rPr/>
        <w:t>degli</w:t>
      </w:r>
      <w:r>
        <w:rPr>
          <w:spacing w:val="-2"/>
        </w:rPr>
        <w:t xml:space="preserve"> </w:t>
      </w:r>
      <w:r>
        <w:rPr/>
        <w:t>EAP,</w:t>
      </w:r>
      <w:r>
        <w:rPr>
          <w:spacing w:val="-4"/>
        </w:rPr>
        <w:t xml:space="preserve"> </w:t>
      </w:r>
      <w:r>
        <w:rPr/>
        <w:t>operante</w:t>
      </w:r>
      <w:r>
        <w:rPr>
          <w:spacing w:val="-2"/>
        </w:rPr>
        <w:t xml:space="preserve"> </w:t>
      </w:r>
      <w:r>
        <w:rPr/>
        <w:t>a</w:t>
      </w:r>
      <w:r>
        <w:rPr>
          <w:spacing w:val="-4"/>
        </w:rPr>
        <w:t xml:space="preserve"> </w:t>
      </w:r>
      <w:r>
        <w:rPr/>
        <w:t>qualunque</w:t>
      </w:r>
      <w:r>
        <w:rPr>
          <w:spacing w:val="-4"/>
        </w:rPr>
        <w:t xml:space="preserve"> </w:t>
      </w:r>
      <w:r>
        <w:rPr/>
        <w:t>titolo</w:t>
      </w:r>
      <w:r>
        <w:rPr>
          <w:spacing w:val="-3"/>
        </w:rPr>
        <w:t xml:space="preserve"> </w:t>
      </w:r>
      <w:r>
        <w:rPr/>
        <w:t>nelle</w:t>
      </w:r>
      <w:r>
        <w:rPr>
          <w:spacing w:val="-3"/>
        </w:rPr>
        <w:t xml:space="preserve"> </w:t>
      </w:r>
      <w:r>
        <w:rPr/>
        <w:t>attività,</w:t>
      </w:r>
      <w:r>
        <w:rPr>
          <w:spacing w:val="-4"/>
        </w:rPr>
        <w:t xml:space="preserve"> </w:t>
      </w:r>
      <w:r>
        <w:rPr/>
        <w:t>risponde</w:t>
      </w:r>
      <w:r>
        <w:rPr>
          <w:spacing w:val="-4"/>
        </w:rPr>
        <w:t xml:space="preserve"> </w:t>
      </w:r>
      <w:r>
        <w:rPr/>
        <w:t>del</w:t>
      </w:r>
      <w:r>
        <w:rPr>
          <w:spacing w:val="-3"/>
        </w:rPr>
        <w:t xml:space="preserve"> </w:t>
      </w:r>
      <w:r>
        <w:rPr/>
        <w:t>proprio</w:t>
      </w:r>
      <w:r>
        <w:rPr>
          <w:spacing w:val="-3"/>
        </w:rPr>
        <w:t xml:space="preserve"> </w:t>
      </w:r>
      <w:r>
        <w:rPr>
          <w:spacing w:val="-2"/>
        </w:rPr>
        <w:t>operato.</w:t>
      </w:r>
    </w:p>
    <w:p>
      <w:pPr>
        <w:pStyle w:val="BodyText"/>
        <w:spacing w:before="5" w:after="0"/>
        <w:ind w:start="0" w:end="0"/>
        <w:rPr/>
      </w:pPr>
      <w:r>
        <w:rPr/>
      </w:r>
    </w:p>
    <w:p>
      <w:pPr>
        <w:pStyle w:val="BodyText"/>
        <w:spacing w:lineRule="auto" w:line="276"/>
        <w:ind w:hanging="0" w:start="0" w:end="136"/>
        <w:jc w:val="both"/>
        <w:rPr/>
      </w:pPr>
      <w:r>
        <w:rPr/>
        <w:t>Il Responsabile/Coordinatore del Progetto, individuato nell’ambito della procedura di co-progettazione sarà, unitamente ai Legali Rappresentanti degli EAP, il referente per i rapporti tra i partners, che vigilerà sullo svolgimento delle attività secondo modalità e termini ritenuti efficaci e collaborerà</w:t>
      </w:r>
      <w:r>
        <w:rPr>
          <w:spacing w:val="-15"/>
        </w:rPr>
        <w:t xml:space="preserve"> </w:t>
      </w:r>
      <w:r>
        <w:rPr/>
        <w:t>alle</w:t>
      </w:r>
      <w:r>
        <w:rPr>
          <w:spacing w:val="-15"/>
        </w:rPr>
        <w:t xml:space="preserve"> </w:t>
      </w:r>
      <w:r>
        <w:rPr/>
        <w:t>modalità</w:t>
      </w:r>
      <w:r>
        <w:rPr>
          <w:spacing w:val="-15"/>
        </w:rPr>
        <w:t xml:space="preserve"> </w:t>
      </w:r>
      <w:r>
        <w:rPr/>
        <w:t>di</w:t>
      </w:r>
      <w:r>
        <w:rPr>
          <w:spacing w:val="-15"/>
        </w:rPr>
        <w:t xml:space="preserve"> </w:t>
      </w:r>
      <w:r>
        <w:rPr/>
        <w:t>vigilanza</w:t>
      </w:r>
      <w:r>
        <w:rPr>
          <w:spacing w:val="-15"/>
        </w:rPr>
        <w:t xml:space="preserve"> </w:t>
      </w:r>
      <w:r>
        <w:rPr/>
        <w:t>e</w:t>
      </w:r>
      <w:r>
        <w:rPr>
          <w:spacing w:val="-15"/>
        </w:rPr>
        <w:t xml:space="preserve"> </w:t>
      </w:r>
      <w:r>
        <w:rPr/>
        <w:t>controllo</w:t>
      </w:r>
      <w:r>
        <w:rPr>
          <w:spacing w:val="-15"/>
        </w:rPr>
        <w:t xml:space="preserve"> </w:t>
      </w:r>
      <w:r>
        <w:rPr/>
        <w:t>attuate</w:t>
      </w:r>
      <w:r>
        <w:rPr>
          <w:spacing w:val="-15"/>
        </w:rPr>
        <w:t xml:space="preserve"> </w:t>
      </w:r>
      <w:r>
        <w:rPr/>
        <w:t>dall’Amministrazione</w:t>
      </w:r>
      <w:r>
        <w:rPr>
          <w:spacing w:val="-15"/>
        </w:rPr>
        <w:t xml:space="preserve"> </w:t>
      </w:r>
      <w:r>
        <w:rPr/>
        <w:t>procedente</w:t>
      </w:r>
      <w:r>
        <w:rPr>
          <w:spacing w:val="-15"/>
        </w:rPr>
        <w:t xml:space="preserve"> </w:t>
      </w:r>
      <w:r>
        <w:rPr/>
        <w:t>nel</w:t>
      </w:r>
      <w:r>
        <w:rPr>
          <w:spacing w:val="-15"/>
        </w:rPr>
        <w:t xml:space="preserve"> </w:t>
      </w:r>
      <w:r>
        <w:rPr/>
        <w:t>rispetto di quanto previsto dall’Avviso e dalla presente convenzione.</w:t>
      </w:r>
    </w:p>
    <w:p>
      <w:pPr>
        <w:pStyle w:val="BodyText"/>
        <w:spacing w:lineRule="auto" w:line="276" w:before="240" w:after="0"/>
        <w:ind w:hanging="0" w:start="0" w:end="137"/>
        <w:jc w:val="both"/>
        <w:rPr/>
      </w:pPr>
      <w:r>
        <w:rPr/>
        <w:t>Con la sottoscrizione della presente convenzione, l’Ente attuatore si impegna a rispettare tutte le vigenti norme contrattuali, regolamentari, previdenziali, assicurative e di sicurezza dei luoghi di lavoro. Il rapporto con il personale dipendente o prestatori d’opera intellettuale o di servizio o di collaboratori</w:t>
      </w:r>
      <w:r>
        <w:rPr>
          <w:spacing w:val="-4"/>
        </w:rPr>
        <w:t xml:space="preserve"> </w:t>
      </w:r>
      <w:r>
        <w:rPr/>
        <w:t>ad</w:t>
      </w:r>
      <w:r>
        <w:rPr>
          <w:spacing w:val="-4"/>
        </w:rPr>
        <w:t xml:space="preserve"> </w:t>
      </w:r>
      <w:r>
        <w:rPr/>
        <w:t>altro</w:t>
      </w:r>
      <w:r>
        <w:rPr>
          <w:spacing w:val="-4"/>
        </w:rPr>
        <w:t xml:space="preserve"> </w:t>
      </w:r>
      <w:r>
        <w:rPr/>
        <w:t>titolo</w:t>
      </w:r>
      <w:r>
        <w:rPr>
          <w:spacing w:val="-4"/>
        </w:rPr>
        <w:t xml:space="preserve"> </w:t>
      </w:r>
      <w:r>
        <w:rPr/>
        <w:t>è</w:t>
      </w:r>
      <w:r>
        <w:rPr>
          <w:spacing w:val="-3"/>
        </w:rPr>
        <w:t xml:space="preserve"> </w:t>
      </w:r>
      <w:r>
        <w:rPr/>
        <w:t>regolato</w:t>
      </w:r>
      <w:r>
        <w:rPr>
          <w:spacing w:val="-4"/>
        </w:rPr>
        <w:t xml:space="preserve"> </w:t>
      </w:r>
      <w:r>
        <w:rPr/>
        <w:t>dalle</w:t>
      </w:r>
      <w:r>
        <w:rPr>
          <w:spacing w:val="-5"/>
        </w:rPr>
        <w:t xml:space="preserve"> </w:t>
      </w:r>
      <w:r>
        <w:rPr/>
        <w:t>normative</w:t>
      </w:r>
      <w:r>
        <w:rPr>
          <w:spacing w:val="-5"/>
        </w:rPr>
        <w:t xml:space="preserve"> </w:t>
      </w:r>
      <w:r>
        <w:rPr/>
        <w:t>contrattuali,</w:t>
      </w:r>
      <w:r>
        <w:rPr>
          <w:spacing w:val="-4"/>
        </w:rPr>
        <w:t xml:space="preserve"> </w:t>
      </w:r>
      <w:r>
        <w:rPr/>
        <w:t>previdenziali,</w:t>
      </w:r>
      <w:r>
        <w:rPr>
          <w:spacing w:val="-4"/>
        </w:rPr>
        <w:t xml:space="preserve"> </w:t>
      </w:r>
      <w:r>
        <w:rPr/>
        <w:t>assicurative,</w:t>
      </w:r>
      <w:r>
        <w:rPr>
          <w:spacing w:val="-4"/>
        </w:rPr>
        <w:t xml:space="preserve"> </w:t>
      </w:r>
      <w:r>
        <w:rPr/>
        <w:t>fiscali vigenti in materia.</w:t>
      </w:r>
    </w:p>
    <w:p>
      <w:pPr>
        <w:pStyle w:val="BodyText"/>
        <w:spacing w:lineRule="auto" w:line="276" w:before="240" w:after="0"/>
        <w:ind w:hanging="0" w:start="0" w:end="138"/>
        <w:jc w:val="both"/>
        <w:rPr/>
      </w:pPr>
      <w:r>
        <w:rPr/>
        <w:t xml:space="preserve">Gli EAP sono tenuti a garantire, in caso di necessità, la sostituzione delle risorse umane con altre di pari competenza, professionalità ed esperienza, informandone tempestivamente l’Amministrazione </w:t>
      </w:r>
      <w:r>
        <w:rPr>
          <w:spacing w:val="-2"/>
        </w:rPr>
        <w:t>procedente.</w:t>
      </w:r>
    </w:p>
    <w:p>
      <w:pPr>
        <w:pStyle w:val="BodyText"/>
        <w:ind w:start="0" w:end="0"/>
        <w:rPr/>
      </w:pPr>
      <w:r>
        <w:rPr/>
      </w:r>
    </w:p>
    <w:p>
      <w:pPr>
        <w:pStyle w:val="Heading1"/>
        <w:ind w:hanging="0" w:start="0" w:end="0"/>
        <w:rPr/>
      </w:pPr>
      <w:r>
        <w:rPr/>
        <w:t>Art.</w:t>
      </w:r>
      <w:r>
        <w:rPr>
          <w:spacing w:val="-1"/>
        </w:rPr>
        <w:t xml:space="preserve"> </w:t>
      </w:r>
      <w:r>
        <w:rPr/>
        <w:t>5</w:t>
      </w:r>
      <w:r>
        <w:rPr>
          <w:spacing w:val="-2"/>
        </w:rPr>
        <w:t xml:space="preserve"> </w:t>
      </w:r>
      <w:r>
        <w:rPr/>
        <w:t xml:space="preserve">– </w:t>
      </w:r>
      <w:r>
        <w:rPr>
          <w:spacing w:val="-2"/>
        </w:rPr>
        <w:t>(Assicurazioni)</w:t>
      </w:r>
    </w:p>
    <w:p>
      <w:pPr>
        <w:pStyle w:val="BodyText"/>
        <w:spacing w:lineRule="auto" w:line="276" w:before="39" w:after="0"/>
        <w:ind w:hanging="0" w:start="0" w:end="140"/>
        <w:jc w:val="both"/>
        <w:rPr/>
      </w:pPr>
      <w:r>
        <w:rPr>
          <w:spacing w:val="-2"/>
        </w:rPr>
        <w:t>A</w:t>
      </w:r>
      <w:r>
        <w:rPr>
          <w:spacing w:val="-13"/>
        </w:rPr>
        <w:t xml:space="preserve"> </w:t>
      </w:r>
      <w:r>
        <w:rPr>
          <w:spacing w:val="-2"/>
        </w:rPr>
        <w:t>tutela</w:t>
      </w:r>
      <w:r>
        <w:rPr>
          <w:spacing w:val="-11"/>
        </w:rPr>
        <w:t xml:space="preserve"> </w:t>
      </w:r>
      <w:r>
        <w:rPr>
          <w:spacing w:val="-2"/>
        </w:rPr>
        <w:t>degli</w:t>
      </w:r>
      <w:r>
        <w:rPr>
          <w:spacing w:val="-3"/>
        </w:rPr>
        <w:t xml:space="preserve"> </w:t>
      </w:r>
      <w:r>
        <w:rPr>
          <w:spacing w:val="-2"/>
        </w:rPr>
        <w:t>interessi</w:t>
      </w:r>
      <w:r>
        <w:rPr>
          <w:spacing w:val="-3"/>
        </w:rPr>
        <w:t xml:space="preserve"> </w:t>
      </w:r>
      <w:r>
        <w:rPr>
          <w:spacing w:val="-2"/>
        </w:rPr>
        <w:t>pubblici</w:t>
      </w:r>
      <w:r>
        <w:rPr>
          <w:spacing w:val="-3"/>
        </w:rPr>
        <w:t xml:space="preserve"> </w:t>
      </w:r>
      <w:r>
        <w:rPr>
          <w:spacing w:val="-2"/>
        </w:rPr>
        <w:t>dell’Amministrazione</w:t>
      </w:r>
      <w:r>
        <w:rPr>
          <w:spacing w:val="-5"/>
        </w:rPr>
        <w:t xml:space="preserve"> </w:t>
      </w:r>
      <w:r>
        <w:rPr>
          <w:spacing w:val="-2"/>
        </w:rPr>
        <w:t>procedente, gli</w:t>
      </w:r>
      <w:r>
        <w:rPr>
          <w:spacing w:val="-3"/>
        </w:rPr>
        <w:t xml:space="preserve"> </w:t>
      </w:r>
      <w:r>
        <w:rPr>
          <w:spacing w:val="-2"/>
        </w:rPr>
        <w:t>EAP, provvedono alla</w:t>
      </w:r>
      <w:r>
        <w:rPr>
          <w:spacing w:val="-5"/>
        </w:rPr>
        <w:t xml:space="preserve"> </w:t>
      </w:r>
      <w:r>
        <w:rPr>
          <w:spacing w:val="-2"/>
        </w:rPr>
        <w:t xml:space="preserve">copertura </w:t>
      </w:r>
      <w:r>
        <w:rPr/>
        <w:t>assicurativa</w:t>
      </w:r>
      <w:r>
        <w:rPr>
          <w:spacing w:val="-8"/>
        </w:rPr>
        <w:t xml:space="preserve"> </w:t>
      </w:r>
      <w:r>
        <w:rPr/>
        <w:t>di</w:t>
      </w:r>
      <w:r>
        <w:rPr>
          <w:spacing w:val="-5"/>
        </w:rPr>
        <w:t xml:space="preserve"> </w:t>
      </w:r>
      <w:r>
        <w:rPr/>
        <w:t>legge</w:t>
      </w:r>
      <w:r>
        <w:rPr>
          <w:spacing w:val="-6"/>
        </w:rPr>
        <w:t xml:space="preserve"> </w:t>
      </w:r>
      <w:r>
        <w:rPr/>
        <w:t>delle</w:t>
      </w:r>
      <w:r>
        <w:rPr>
          <w:spacing w:val="-8"/>
        </w:rPr>
        <w:t xml:space="preserve"> </w:t>
      </w:r>
      <w:r>
        <w:rPr/>
        <w:t>risorse</w:t>
      </w:r>
      <w:r>
        <w:rPr>
          <w:spacing w:val="-7"/>
        </w:rPr>
        <w:t xml:space="preserve"> </w:t>
      </w:r>
      <w:r>
        <w:rPr/>
        <w:t>umane,</w:t>
      </w:r>
      <w:r>
        <w:rPr>
          <w:spacing w:val="-5"/>
        </w:rPr>
        <w:t xml:space="preserve"> </w:t>
      </w:r>
      <w:r>
        <w:rPr/>
        <w:t>impiegate</w:t>
      </w:r>
      <w:r>
        <w:rPr>
          <w:spacing w:val="-8"/>
        </w:rPr>
        <w:t xml:space="preserve"> </w:t>
      </w:r>
      <w:r>
        <w:rPr/>
        <w:t>a</w:t>
      </w:r>
      <w:r>
        <w:rPr>
          <w:spacing w:val="-6"/>
        </w:rPr>
        <w:t xml:space="preserve"> </w:t>
      </w:r>
      <w:r>
        <w:rPr/>
        <w:t>qualunque</w:t>
      </w:r>
      <w:r>
        <w:rPr>
          <w:spacing w:val="-6"/>
        </w:rPr>
        <w:t xml:space="preserve"> </w:t>
      </w:r>
      <w:r>
        <w:rPr/>
        <w:t>titolo</w:t>
      </w:r>
      <w:r>
        <w:rPr>
          <w:spacing w:val="-7"/>
        </w:rPr>
        <w:t xml:space="preserve"> </w:t>
      </w:r>
      <w:r>
        <w:rPr/>
        <w:t>nelle</w:t>
      </w:r>
      <w:r>
        <w:rPr>
          <w:spacing w:val="-8"/>
        </w:rPr>
        <w:t xml:space="preserve"> </w:t>
      </w:r>
      <w:r>
        <w:rPr/>
        <w:t>attività</w:t>
      </w:r>
      <w:r>
        <w:rPr>
          <w:spacing w:val="-8"/>
        </w:rPr>
        <w:t xml:space="preserve"> </w:t>
      </w:r>
      <w:r>
        <w:rPr/>
        <w:t>di</w:t>
      </w:r>
      <w:r>
        <w:rPr>
          <w:spacing w:val="-7"/>
        </w:rPr>
        <w:t xml:space="preserve"> </w:t>
      </w:r>
      <w:r>
        <w:rPr/>
        <w:t>cui</w:t>
      </w:r>
      <w:r>
        <w:rPr>
          <w:spacing w:val="-4"/>
        </w:rPr>
        <w:t xml:space="preserve"> </w:t>
      </w:r>
      <w:r>
        <w:rPr/>
        <w:t>al</w:t>
      </w:r>
      <w:r>
        <w:rPr>
          <w:spacing w:val="-7"/>
        </w:rPr>
        <w:t xml:space="preserve"> </w:t>
      </w:r>
      <w:r>
        <w:rPr/>
        <w:t xml:space="preserve">presente </w:t>
      </w:r>
      <w:r>
        <w:rPr>
          <w:spacing w:val="-2"/>
        </w:rPr>
        <w:t>accordo.</w:t>
      </w:r>
    </w:p>
    <w:p>
      <w:pPr>
        <w:pStyle w:val="BodyText"/>
        <w:spacing w:lineRule="auto" w:line="276" w:before="39" w:after="0"/>
        <w:ind w:hanging="0" w:start="0" w:end="140"/>
        <w:jc w:val="both"/>
        <w:rPr/>
        <w:sectPr>
          <w:footerReference w:type="even" r:id="rId2"/>
          <w:footerReference w:type="default" r:id="rId3"/>
          <w:footerReference w:type="first" r:id="rId4"/>
          <w:type w:val="nextPage"/>
          <w:pgSz w:w="11906" w:h="16838"/>
          <w:pgMar w:left="992" w:right="992" w:gutter="0" w:header="0" w:top="1340" w:footer="778" w:bottom="960"/>
          <w:pgNumType w:fmt="decimal"/>
          <w:formProt w:val="false"/>
          <w:textDirection w:val="lrTb"/>
          <w:docGrid w:type="default" w:linePitch="100" w:charSpace="0"/>
        </w:sectPr>
      </w:pPr>
      <w:r>
        <w:rPr/>
        <w:t>Gli EAP sono responsabili civilmente e penalmente di tutti i danni di qualsiasi natura che possano derivare</w:t>
      </w:r>
      <w:r>
        <w:rPr>
          <w:spacing w:val="63"/>
          <w:w w:val="150"/>
        </w:rPr>
        <w:t xml:space="preserve"> </w:t>
      </w:r>
      <w:r>
        <w:rPr/>
        <w:t>a</w:t>
      </w:r>
      <w:r>
        <w:rPr>
          <w:spacing w:val="66"/>
          <w:w w:val="150"/>
        </w:rPr>
        <w:t xml:space="preserve"> </w:t>
      </w:r>
      <w:r>
        <w:rPr/>
        <w:t>persone</w:t>
      </w:r>
      <w:r>
        <w:rPr>
          <w:spacing w:val="66"/>
          <w:w w:val="150"/>
        </w:rPr>
        <w:t xml:space="preserve"> </w:t>
      </w:r>
      <w:r>
        <w:rPr/>
        <w:t>o</w:t>
      </w:r>
      <w:r>
        <w:rPr>
          <w:spacing w:val="69"/>
          <w:w w:val="150"/>
        </w:rPr>
        <w:t xml:space="preserve"> </w:t>
      </w:r>
      <w:r>
        <w:rPr/>
        <w:t>cose</w:t>
      </w:r>
      <w:r>
        <w:rPr>
          <w:spacing w:val="66"/>
          <w:w w:val="150"/>
        </w:rPr>
        <w:t xml:space="preserve"> </w:t>
      </w:r>
      <w:r>
        <w:rPr/>
        <w:t>legate</w:t>
      </w:r>
      <w:r>
        <w:rPr>
          <w:spacing w:val="69"/>
          <w:w w:val="150"/>
        </w:rPr>
        <w:t xml:space="preserve"> </w:t>
      </w:r>
      <w:r>
        <w:rPr/>
        <w:t>allo</w:t>
      </w:r>
      <w:r>
        <w:rPr>
          <w:spacing w:val="67"/>
          <w:w w:val="150"/>
        </w:rPr>
        <w:t xml:space="preserve"> </w:t>
      </w:r>
      <w:r>
        <w:rPr/>
        <w:t>svolgimento</w:t>
      </w:r>
      <w:r>
        <w:rPr>
          <w:spacing w:val="67"/>
          <w:w w:val="150"/>
        </w:rPr>
        <w:t xml:space="preserve"> </w:t>
      </w:r>
      <w:r>
        <w:rPr/>
        <w:t>delle</w:t>
      </w:r>
      <w:r>
        <w:rPr>
          <w:spacing w:val="66"/>
          <w:w w:val="150"/>
        </w:rPr>
        <w:t xml:space="preserve"> </w:t>
      </w:r>
      <w:r>
        <w:rPr/>
        <w:t>attività,</w:t>
      </w:r>
      <w:r>
        <w:rPr>
          <w:spacing w:val="66"/>
          <w:w w:val="150"/>
        </w:rPr>
        <w:t xml:space="preserve"> </w:t>
      </w:r>
      <w:r>
        <w:rPr/>
        <w:t>con</w:t>
      </w:r>
      <w:r>
        <w:rPr>
          <w:spacing w:val="67"/>
          <w:w w:val="150"/>
        </w:rPr>
        <w:t xml:space="preserve"> </w:t>
      </w:r>
      <w:r>
        <w:rPr/>
        <w:t>la</w:t>
      </w:r>
      <w:r>
        <w:rPr>
          <w:spacing w:val="66"/>
          <w:w w:val="150"/>
        </w:rPr>
        <w:t xml:space="preserve"> </w:t>
      </w:r>
      <w:r>
        <w:rPr/>
        <w:t>conseguenza</w:t>
      </w:r>
      <w:r>
        <w:rPr>
          <w:spacing w:val="66"/>
          <w:w w:val="150"/>
        </w:rPr>
        <w:t xml:space="preserve"> </w:t>
      </w:r>
      <w:r>
        <w:rPr>
          <w:spacing w:val="-5"/>
        </w:rPr>
        <w:t>che</w:t>
      </w:r>
    </w:p>
    <w:p>
      <w:pPr>
        <w:pStyle w:val="BodyText"/>
        <w:spacing w:lineRule="auto" w:line="278" w:before="69" w:after="0"/>
        <w:ind w:start="140" w:end="144"/>
        <w:jc w:val="both"/>
        <w:rPr/>
      </w:pPr>
      <w:r>
        <w:rPr/>
        <w:t>l’Amministrazione procedente è sollevata da qualunque pretesa, azione, domanda o altro che possa loro derivare, direttamente od indirettamente, dalle attività della presente convenzione.</w:t>
      </w:r>
    </w:p>
    <w:p>
      <w:pPr>
        <w:pStyle w:val="BodyText"/>
        <w:spacing w:before="42" w:after="0"/>
        <w:ind w:start="0" w:end="0"/>
        <w:rPr/>
      </w:pPr>
      <w:r>
        <w:rPr/>
      </w:r>
    </w:p>
    <w:p>
      <w:pPr>
        <w:pStyle w:val="Heading1"/>
        <w:rPr/>
      </w:pPr>
      <w:r>
        <w:rPr/>
        <w:t>Art.</w:t>
      </w:r>
      <w:r>
        <w:rPr>
          <w:spacing w:val="-2"/>
        </w:rPr>
        <w:t xml:space="preserve"> </w:t>
      </w:r>
      <w:r>
        <w:rPr/>
        <w:t>6</w:t>
      </w:r>
      <w:r>
        <w:rPr>
          <w:spacing w:val="-1"/>
        </w:rPr>
        <w:t xml:space="preserve"> </w:t>
      </w:r>
      <w:r>
        <w:rPr/>
        <w:t>–</w:t>
      </w:r>
      <w:r>
        <w:rPr>
          <w:spacing w:val="-1"/>
        </w:rPr>
        <w:t xml:space="preserve"> </w:t>
      </w:r>
      <w:r>
        <w:rPr/>
        <w:t>(Divieto</w:t>
      </w:r>
      <w:r>
        <w:rPr>
          <w:spacing w:val="-1"/>
        </w:rPr>
        <w:t xml:space="preserve"> </w:t>
      </w:r>
      <w:r>
        <w:rPr/>
        <w:t xml:space="preserve">di </w:t>
      </w:r>
      <w:r>
        <w:rPr>
          <w:spacing w:val="-2"/>
        </w:rPr>
        <w:t>cessione)</w:t>
      </w:r>
    </w:p>
    <w:p>
      <w:pPr>
        <w:pStyle w:val="BodyText"/>
        <w:spacing w:lineRule="auto" w:line="278" w:before="36" w:after="0"/>
        <w:ind w:start="140" w:end="137"/>
        <w:jc w:val="both"/>
        <w:rPr/>
      </w:pPr>
      <w:r>
        <w:rPr/>
        <w:t>È vietato cedere, anche parzialmente, la presente convenzione, pena l’immediata risoluzione della stessa e il risarcimento dei danni e delle spese causate all’Amministrazione procedente.</w:t>
      </w:r>
    </w:p>
    <w:p>
      <w:pPr>
        <w:pStyle w:val="BodyText"/>
        <w:spacing w:lineRule="auto" w:line="278" w:before="36" w:after="0"/>
        <w:ind w:start="140" w:end="137"/>
        <w:jc w:val="both"/>
        <w:rPr/>
      </w:pPr>
      <w:r>
        <w:rPr/>
        <w:t>Con la sottoscrizione della presente convenzione gli EAP assumono l’impegno, in attuazione del principio di buona fede, di comunicare all’Amministrazione le criticità e le problematiche che dovessero insorgere al fine di scongiurare, ove possibile, le ipotesi previste dal precedente comma.</w:t>
      </w:r>
    </w:p>
    <w:p>
      <w:pPr>
        <w:pStyle w:val="BodyText"/>
        <w:spacing w:lineRule="auto" w:line="278" w:before="36" w:after="0"/>
        <w:ind w:start="140" w:end="137"/>
        <w:jc w:val="both"/>
        <w:rPr/>
      </w:pPr>
      <w:r>
        <w:rPr/>
        <w:t>Ai fini del presente atto non costituisce cessione vietata della convenzione la sostituzione di uno o più componenti dell’ATS costituita [</w:t>
      </w:r>
      <w:r>
        <w:rPr>
          <w:i/>
        </w:rPr>
        <w:t>eventuale</w:t>
      </w:r>
      <w:r>
        <w:rPr/>
        <w:t>] e/o l’integrazione di quest’ultima da parte di nuovi ETS, a condizione che:</w:t>
      </w:r>
    </w:p>
    <w:p>
      <w:pPr>
        <w:pStyle w:val="ListParagraph"/>
        <w:numPr>
          <w:ilvl w:val="0"/>
          <w:numId w:val="2"/>
        </w:numPr>
        <w:tabs>
          <w:tab w:val="clear" w:pos="720"/>
          <w:tab w:val="left" w:pos="372" w:leader="none"/>
        </w:tabs>
        <w:spacing w:lineRule="auto" w:line="276" w:before="2" w:after="0"/>
        <w:ind w:hanging="0" w:start="140" w:end="142"/>
        <w:jc w:val="both"/>
        <w:rPr>
          <w:sz w:val="24"/>
        </w:rPr>
      </w:pPr>
      <w:r>
        <w:rPr>
          <w:sz w:val="24"/>
        </w:rPr>
        <w:t>le</w:t>
      </w:r>
      <w:r>
        <w:rPr>
          <w:spacing w:val="-15"/>
          <w:sz w:val="24"/>
        </w:rPr>
        <w:t xml:space="preserve"> </w:t>
      </w:r>
      <w:r>
        <w:rPr>
          <w:sz w:val="24"/>
        </w:rPr>
        <w:t>modifiche</w:t>
      </w:r>
      <w:r>
        <w:rPr>
          <w:spacing w:val="-15"/>
          <w:sz w:val="24"/>
        </w:rPr>
        <w:t xml:space="preserve"> </w:t>
      </w:r>
      <w:r>
        <w:rPr>
          <w:sz w:val="24"/>
        </w:rPr>
        <w:t>sopra</w:t>
      </w:r>
      <w:r>
        <w:rPr>
          <w:spacing w:val="-15"/>
          <w:sz w:val="24"/>
        </w:rPr>
        <w:t xml:space="preserve"> </w:t>
      </w:r>
      <w:r>
        <w:rPr>
          <w:sz w:val="24"/>
        </w:rPr>
        <w:t>richiamate</w:t>
      </w:r>
      <w:r>
        <w:rPr>
          <w:spacing w:val="-15"/>
          <w:sz w:val="24"/>
        </w:rPr>
        <w:t xml:space="preserve"> </w:t>
      </w:r>
      <w:r>
        <w:rPr>
          <w:sz w:val="24"/>
        </w:rPr>
        <w:t>siano</w:t>
      </w:r>
      <w:r>
        <w:rPr>
          <w:spacing w:val="-15"/>
          <w:sz w:val="24"/>
        </w:rPr>
        <w:t xml:space="preserve"> </w:t>
      </w:r>
      <w:r>
        <w:rPr>
          <w:sz w:val="24"/>
        </w:rPr>
        <w:t>state</w:t>
      </w:r>
      <w:r>
        <w:rPr>
          <w:spacing w:val="-15"/>
          <w:sz w:val="24"/>
        </w:rPr>
        <w:t xml:space="preserve"> </w:t>
      </w:r>
      <w:r>
        <w:rPr>
          <w:sz w:val="24"/>
        </w:rPr>
        <w:t>previamente</w:t>
      </w:r>
      <w:r>
        <w:rPr>
          <w:spacing w:val="-15"/>
          <w:sz w:val="24"/>
        </w:rPr>
        <w:t xml:space="preserve"> </w:t>
      </w:r>
      <w:r>
        <w:rPr>
          <w:sz w:val="24"/>
        </w:rPr>
        <w:t>autorizzate</w:t>
      </w:r>
      <w:r>
        <w:rPr>
          <w:spacing w:val="-15"/>
          <w:sz w:val="24"/>
        </w:rPr>
        <w:t xml:space="preserve"> </w:t>
      </w:r>
      <w:r>
        <w:rPr>
          <w:sz w:val="24"/>
        </w:rPr>
        <w:t>dal</w:t>
      </w:r>
      <w:r>
        <w:rPr>
          <w:spacing w:val="-15"/>
          <w:sz w:val="24"/>
        </w:rPr>
        <w:t xml:space="preserve"> </w:t>
      </w:r>
      <w:r>
        <w:rPr>
          <w:sz w:val="24"/>
        </w:rPr>
        <w:t>Comune</w:t>
      </w:r>
      <w:r>
        <w:rPr>
          <w:spacing w:val="-15"/>
          <w:sz w:val="24"/>
        </w:rPr>
        <w:t xml:space="preserve"> </w:t>
      </w:r>
      <w:r>
        <w:rPr>
          <w:sz w:val="24"/>
        </w:rPr>
        <w:t>di</w:t>
      </w:r>
      <w:r>
        <w:rPr>
          <w:spacing w:val="-15"/>
          <w:sz w:val="24"/>
        </w:rPr>
        <w:t xml:space="preserve"> Rivoli</w:t>
      </w:r>
      <w:r>
        <w:rPr>
          <w:sz w:val="24"/>
        </w:rPr>
        <w:t>.</w:t>
      </w:r>
      <w:r>
        <w:rPr>
          <w:spacing w:val="-15"/>
          <w:sz w:val="24"/>
        </w:rPr>
        <w:t xml:space="preserve"> </w:t>
      </w:r>
      <w:r>
        <w:rPr>
          <w:sz w:val="24"/>
        </w:rPr>
        <w:t>Il</w:t>
      </w:r>
      <w:r>
        <w:rPr>
          <w:spacing w:val="-15"/>
          <w:sz w:val="24"/>
        </w:rPr>
        <w:t xml:space="preserve"> </w:t>
      </w:r>
      <w:r>
        <w:rPr>
          <w:sz w:val="24"/>
        </w:rPr>
        <w:t>mancato riscontro</w:t>
      </w:r>
      <w:r>
        <w:rPr>
          <w:spacing w:val="-1"/>
          <w:sz w:val="24"/>
        </w:rPr>
        <w:t xml:space="preserve"> </w:t>
      </w:r>
      <w:r>
        <w:rPr>
          <w:sz w:val="24"/>
        </w:rPr>
        <w:t>espresso entro 30 giorni dalla formalizzazione</w:t>
      </w:r>
      <w:r>
        <w:rPr>
          <w:spacing w:val="-1"/>
          <w:sz w:val="24"/>
        </w:rPr>
        <w:t xml:space="preserve"> </w:t>
      </w:r>
      <w:r>
        <w:rPr>
          <w:sz w:val="24"/>
        </w:rPr>
        <w:t>della</w:t>
      </w:r>
      <w:r>
        <w:rPr>
          <w:spacing w:val="-1"/>
          <w:sz w:val="24"/>
        </w:rPr>
        <w:t xml:space="preserve"> </w:t>
      </w:r>
      <w:r>
        <w:rPr>
          <w:sz w:val="24"/>
        </w:rPr>
        <w:t>richiesta è</w:t>
      </w:r>
      <w:r>
        <w:rPr>
          <w:spacing w:val="-1"/>
          <w:sz w:val="24"/>
        </w:rPr>
        <w:t xml:space="preserve"> </w:t>
      </w:r>
      <w:r>
        <w:rPr>
          <w:sz w:val="24"/>
        </w:rPr>
        <w:t>da</w:t>
      </w:r>
      <w:r>
        <w:rPr>
          <w:spacing w:val="-1"/>
          <w:sz w:val="24"/>
        </w:rPr>
        <w:t xml:space="preserve"> </w:t>
      </w:r>
      <w:r>
        <w:rPr>
          <w:sz w:val="24"/>
        </w:rPr>
        <w:t>intendersi quale</w:t>
      </w:r>
      <w:r>
        <w:rPr>
          <w:spacing w:val="-1"/>
          <w:sz w:val="24"/>
        </w:rPr>
        <w:t xml:space="preserve"> </w:t>
      </w:r>
      <w:r>
        <w:rPr>
          <w:sz w:val="24"/>
        </w:rPr>
        <w:t xml:space="preserve">silenzio </w:t>
      </w:r>
      <w:r>
        <w:rPr>
          <w:spacing w:val="-2"/>
          <w:sz w:val="24"/>
        </w:rPr>
        <w:t>rigetto;</w:t>
      </w:r>
    </w:p>
    <w:p>
      <w:pPr>
        <w:pStyle w:val="ListParagraph"/>
        <w:numPr>
          <w:ilvl w:val="0"/>
          <w:numId w:val="2"/>
        </w:numPr>
        <w:tabs>
          <w:tab w:val="clear" w:pos="720"/>
          <w:tab w:val="left" w:pos="443" w:leader="none"/>
        </w:tabs>
        <w:spacing w:lineRule="auto" w:line="276" w:before="0" w:after="0"/>
        <w:ind w:hanging="0" w:start="140" w:end="136"/>
        <w:jc w:val="both"/>
        <w:rPr>
          <w:sz w:val="24"/>
        </w:rPr>
      </w:pPr>
      <w:r>
        <w:rPr>
          <w:sz w:val="24"/>
        </w:rPr>
        <w:t xml:space="preserve">le modifiche rispondono alla salvaguardia dell’interesse generale relativo all’attuazione della convenzione sulla base di ragioni obiettive qualificate, debitamente rappresentate dagli ETS </w:t>
      </w:r>
      <w:r>
        <w:rPr>
          <w:spacing w:val="-2"/>
          <w:sz w:val="24"/>
        </w:rPr>
        <w:t>richiedenti;</w:t>
      </w:r>
    </w:p>
    <w:p>
      <w:pPr>
        <w:pStyle w:val="ListParagraph"/>
        <w:numPr>
          <w:ilvl w:val="0"/>
          <w:numId w:val="2"/>
        </w:numPr>
        <w:tabs>
          <w:tab w:val="clear" w:pos="720"/>
          <w:tab w:val="left" w:pos="385" w:leader="none"/>
        </w:tabs>
        <w:spacing w:lineRule="auto" w:line="276" w:before="0" w:after="0"/>
        <w:ind w:hanging="0" w:start="140" w:end="141"/>
        <w:jc w:val="both"/>
        <w:rPr>
          <w:sz w:val="24"/>
        </w:rPr>
      </w:pPr>
      <w:r>
        <w:rPr>
          <w:sz w:val="24"/>
        </w:rPr>
        <w:t>le</w:t>
      </w:r>
      <w:r>
        <w:rPr>
          <w:spacing w:val="-4"/>
          <w:sz w:val="24"/>
        </w:rPr>
        <w:t xml:space="preserve"> </w:t>
      </w:r>
      <w:r>
        <w:rPr>
          <w:sz w:val="24"/>
        </w:rPr>
        <w:t>modifiche</w:t>
      </w:r>
      <w:r>
        <w:rPr>
          <w:spacing w:val="-3"/>
          <w:sz w:val="24"/>
        </w:rPr>
        <w:t xml:space="preserve"> </w:t>
      </w:r>
      <w:r>
        <w:rPr>
          <w:sz w:val="24"/>
        </w:rPr>
        <w:t>in</w:t>
      </w:r>
      <w:r>
        <w:rPr>
          <w:spacing w:val="-2"/>
          <w:sz w:val="24"/>
        </w:rPr>
        <w:t xml:space="preserve"> </w:t>
      </w:r>
      <w:r>
        <w:rPr>
          <w:sz w:val="24"/>
        </w:rPr>
        <w:t>ogni caso</w:t>
      </w:r>
      <w:r>
        <w:rPr>
          <w:spacing w:val="-2"/>
          <w:sz w:val="24"/>
        </w:rPr>
        <w:t xml:space="preserve"> </w:t>
      </w:r>
      <w:r>
        <w:rPr>
          <w:sz w:val="24"/>
        </w:rPr>
        <w:t>non</w:t>
      </w:r>
      <w:r>
        <w:rPr>
          <w:spacing w:val="-2"/>
          <w:sz w:val="24"/>
        </w:rPr>
        <w:t xml:space="preserve"> </w:t>
      </w:r>
      <w:r>
        <w:rPr>
          <w:sz w:val="24"/>
        </w:rPr>
        <w:t>siano</w:t>
      </w:r>
      <w:r>
        <w:rPr>
          <w:spacing w:val="-2"/>
          <w:sz w:val="24"/>
        </w:rPr>
        <w:t xml:space="preserve"> </w:t>
      </w:r>
      <w:r>
        <w:rPr>
          <w:sz w:val="24"/>
        </w:rPr>
        <w:t>la</w:t>
      </w:r>
      <w:r>
        <w:rPr>
          <w:spacing w:val="-2"/>
          <w:sz w:val="24"/>
        </w:rPr>
        <w:t xml:space="preserve"> </w:t>
      </w:r>
      <w:r>
        <w:rPr>
          <w:sz w:val="24"/>
        </w:rPr>
        <w:t>conseguenza</w:t>
      </w:r>
      <w:r>
        <w:rPr>
          <w:spacing w:val="-3"/>
          <w:sz w:val="24"/>
        </w:rPr>
        <w:t xml:space="preserve"> </w:t>
      </w:r>
      <w:r>
        <w:rPr>
          <w:sz w:val="24"/>
        </w:rPr>
        <w:t>della</w:t>
      </w:r>
      <w:r>
        <w:rPr>
          <w:spacing w:val="-3"/>
          <w:sz w:val="24"/>
        </w:rPr>
        <w:t xml:space="preserve"> </w:t>
      </w:r>
      <w:r>
        <w:rPr>
          <w:sz w:val="24"/>
        </w:rPr>
        <w:t>volontà</w:t>
      </w:r>
      <w:r>
        <w:rPr>
          <w:spacing w:val="-3"/>
          <w:sz w:val="24"/>
        </w:rPr>
        <w:t xml:space="preserve"> </w:t>
      </w:r>
      <w:r>
        <w:rPr>
          <w:sz w:val="24"/>
        </w:rPr>
        <w:t>di</w:t>
      </w:r>
      <w:r>
        <w:rPr>
          <w:spacing w:val="-2"/>
          <w:sz w:val="24"/>
        </w:rPr>
        <w:t xml:space="preserve"> </w:t>
      </w:r>
      <w:r>
        <w:rPr>
          <w:sz w:val="24"/>
        </w:rPr>
        <w:t>eludere</w:t>
      </w:r>
      <w:r>
        <w:rPr>
          <w:spacing w:val="-4"/>
          <w:sz w:val="24"/>
        </w:rPr>
        <w:t xml:space="preserve"> </w:t>
      </w:r>
      <w:r>
        <w:rPr>
          <w:sz w:val="24"/>
        </w:rPr>
        <w:t>il</w:t>
      </w:r>
      <w:r>
        <w:rPr>
          <w:spacing w:val="-2"/>
          <w:sz w:val="24"/>
        </w:rPr>
        <w:t xml:space="preserve"> </w:t>
      </w:r>
      <w:r>
        <w:rPr>
          <w:sz w:val="24"/>
        </w:rPr>
        <w:t>rispetto</w:t>
      </w:r>
      <w:r>
        <w:rPr>
          <w:spacing w:val="-2"/>
          <w:sz w:val="24"/>
        </w:rPr>
        <w:t xml:space="preserve"> </w:t>
      </w:r>
      <w:r>
        <w:rPr>
          <w:sz w:val="24"/>
        </w:rPr>
        <w:t>dei</w:t>
      </w:r>
      <w:r>
        <w:rPr>
          <w:spacing w:val="-2"/>
          <w:sz w:val="24"/>
        </w:rPr>
        <w:t xml:space="preserve"> </w:t>
      </w:r>
      <w:r>
        <w:rPr>
          <w:sz w:val="24"/>
        </w:rPr>
        <w:t>principi di trasparenza e di pubblicità e quello della parità di trattamento</w:t>
      </w:r>
    </w:p>
    <w:p>
      <w:pPr>
        <w:pStyle w:val="ListParagraph"/>
        <w:numPr>
          <w:ilvl w:val="0"/>
          <w:numId w:val="0"/>
        </w:numPr>
        <w:tabs>
          <w:tab w:val="clear" w:pos="720"/>
          <w:tab w:val="left" w:pos="385" w:leader="none"/>
        </w:tabs>
        <w:spacing w:lineRule="auto" w:line="276" w:before="0" w:after="0"/>
        <w:ind w:hanging="0" w:start="140" w:end="141"/>
        <w:jc w:val="both"/>
        <w:rPr>
          <w:sz w:val="24"/>
        </w:rPr>
      </w:pPr>
      <w:r>
        <w:rPr>
          <w:sz w:val="24"/>
        </w:rPr>
      </w:r>
    </w:p>
    <w:p>
      <w:pPr>
        <w:pStyle w:val="Heading1"/>
        <w:widowControl w:val="false"/>
        <w:suppressAutoHyphens w:val="true"/>
        <w:bidi w:val="0"/>
        <w:spacing w:lineRule="auto" w:line="240" w:before="1" w:after="0"/>
        <w:ind w:hanging="0" w:start="113" w:end="0"/>
        <w:jc w:val="both"/>
        <w:rPr/>
      </w:pPr>
      <w:r>
        <w:rPr/>
        <w:t>Art.</w:t>
      </w:r>
      <w:r>
        <w:rPr>
          <w:spacing w:val="-5"/>
        </w:rPr>
        <w:t xml:space="preserve"> </w:t>
      </w:r>
      <w:r>
        <w:rPr/>
        <w:t>7</w:t>
      </w:r>
      <w:r>
        <w:rPr>
          <w:spacing w:val="-1"/>
        </w:rPr>
        <w:t xml:space="preserve"> </w:t>
      </w:r>
      <w:r>
        <w:rPr/>
        <w:t>–</w:t>
      </w:r>
      <w:r>
        <w:rPr>
          <w:spacing w:val="-2"/>
        </w:rPr>
        <w:t xml:space="preserve"> </w:t>
      </w:r>
      <w:r>
        <w:rPr/>
        <w:t>(Monitoraggio</w:t>
      </w:r>
      <w:r>
        <w:rPr>
          <w:spacing w:val="1"/>
        </w:rPr>
        <w:t xml:space="preserve"> </w:t>
      </w:r>
      <w:r>
        <w:rPr/>
        <w:t>delle</w:t>
      </w:r>
      <w:r>
        <w:rPr>
          <w:spacing w:val="-2"/>
        </w:rPr>
        <w:t xml:space="preserve"> </w:t>
      </w:r>
      <w:r>
        <w:rPr/>
        <w:t>attività</w:t>
      </w:r>
      <w:r>
        <w:rPr>
          <w:spacing w:val="-2"/>
        </w:rPr>
        <w:t xml:space="preserve"> </w:t>
      </w:r>
      <w:r>
        <w:rPr/>
        <w:t>oggetto</w:t>
      </w:r>
      <w:r>
        <w:rPr>
          <w:spacing w:val="-1"/>
        </w:rPr>
        <w:t xml:space="preserve"> </w:t>
      </w:r>
      <w:r>
        <w:rPr/>
        <w:t>della</w:t>
      </w:r>
      <w:r>
        <w:rPr>
          <w:spacing w:val="-1"/>
        </w:rPr>
        <w:t xml:space="preserve"> </w:t>
      </w:r>
      <w:r>
        <w:rPr>
          <w:spacing w:val="-2"/>
        </w:rPr>
        <w:t>convenzione)</w:t>
      </w:r>
    </w:p>
    <w:p>
      <w:pPr>
        <w:pStyle w:val="BodyText"/>
        <w:widowControl w:val="false"/>
        <w:suppressAutoHyphens w:val="true"/>
        <w:bidi w:val="0"/>
        <w:spacing w:lineRule="auto" w:line="276" w:before="36" w:after="0"/>
        <w:ind w:hanging="0" w:start="113" w:end="113"/>
        <w:jc w:val="both"/>
        <w:rPr/>
      </w:pPr>
      <w:r>
        <w:rPr/>
        <w:t>L’Amministrazione</w:t>
      </w:r>
      <w:r>
        <w:rPr>
          <w:spacing w:val="-2"/>
        </w:rPr>
        <w:t xml:space="preserve"> </w:t>
      </w:r>
      <w:r>
        <w:rPr/>
        <w:t>procedente</w:t>
      </w:r>
      <w:r>
        <w:rPr>
          <w:spacing w:val="-2"/>
        </w:rPr>
        <w:t xml:space="preserve"> </w:t>
      </w:r>
      <w:r>
        <w:rPr/>
        <w:t>assicura</w:t>
      </w:r>
      <w:r>
        <w:rPr>
          <w:spacing w:val="-3"/>
        </w:rPr>
        <w:t xml:space="preserve"> </w:t>
      </w:r>
      <w:r>
        <w:rPr/>
        <w:t>il</w:t>
      </w:r>
      <w:r>
        <w:rPr>
          <w:spacing w:val="-1"/>
        </w:rPr>
        <w:t xml:space="preserve"> </w:t>
      </w:r>
      <w:r>
        <w:rPr/>
        <w:t>monitoraggio</w:t>
      </w:r>
      <w:r>
        <w:rPr>
          <w:spacing w:val="-1"/>
        </w:rPr>
        <w:t xml:space="preserve"> </w:t>
      </w:r>
      <w:r>
        <w:rPr/>
        <w:t>sulle</w:t>
      </w:r>
      <w:r>
        <w:rPr>
          <w:spacing w:val="-3"/>
        </w:rPr>
        <w:t xml:space="preserve"> </w:t>
      </w:r>
      <w:r>
        <w:rPr/>
        <w:t>attività</w:t>
      </w:r>
      <w:r>
        <w:rPr>
          <w:spacing w:val="-2"/>
        </w:rPr>
        <w:t xml:space="preserve"> </w:t>
      </w:r>
      <w:r>
        <w:rPr/>
        <w:t>svolte dagli</w:t>
      </w:r>
      <w:r>
        <w:rPr>
          <w:spacing w:val="-1"/>
        </w:rPr>
        <w:t xml:space="preserve"> </w:t>
      </w:r>
      <w:r>
        <w:rPr/>
        <w:t>EAP,</w:t>
      </w:r>
      <w:r>
        <w:rPr>
          <w:spacing w:val="-2"/>
        </w:rPr>
        <w:t xml:space="preserve"> </w:t>
      </w:r>
      <w:r>
        <w:rPr/>
        <w:t>attraverso</w:t>
      </w:r>
      <w:r>
        <w:rPr>
          <w:spacing w:val="-2"/>
        </w:rPr>
        <w:t xml:space="preserve"> </w:t>
      </w:r>
      <w:r>
        <w:rPr/>
        <w:t>la verifica periodica del perseguimento degli obiettivi in rapporto ai servizi e agli interventi oggetto della</w:t>
      </w:r>
      <w:r>
        <w:rPr>
          <w:spacing w:val="-4"/>
        </w:rPr>
        <w:t xml:space="preserve"> </w:t>
      </w:r>
      <w:r>
        <w:rPr/>
        <w:t>Convenzione,</w:t>
      </w:r>
      <w:r>
        <w:rPr>
          <w:spacing w:val="-3"/>
        </w:rPr>
        <w:t xml:space="preserve"> </w:t>
      </w:r>
      <w:r>
        <w:rPr/>
        <w:t>riservandosi</w:t>
      </w:r>
      <w:r>
        <w:rPr>
          <w:spacing w:val="-3"/>
        </w:rPr>
        <w:t xml:space="preserve"> </w:t>
      </w:r>
      <w:r>
        <w:rPr/>
        <w:t>di</w:t>
      </w:r>
      <w:r>
        <w:rPr>
          <w:spacing w:val="-3"/>
        </w:rPr>
        <w:t xml:space="preserve"> </w:t>
      </w:r>
      <w:r>
        <w:rPr/>
        <w:t>apportare</w:t>
      </w:r>
      <w:r>
        <w:rPr>
          <w:spacing w:val="-4"/>
        </w:rPr>
        <w:t xml:space="preserve"> </w:t>
      </w:r>
      <w:r>
        <w:rPr/>
        <w:t>tutte</w:t>
      </w:r>
      <w:r>
        <w:rPr>
          <w:spacing w:val="-3"/>
        </w:rPr>
        <w:t xml:space="preserve"> </w:t>
      </w:r>
      <w:r>
        <w:rPr/>
        <w:t>le</w:t>
      </w:r>
      <w:r>
        <w:rPr>
          <w:spacing w:val="-4"/>
        </w:rPr>
        <w:t xml:space="preserve"> </w:t>
      </w:r>
      <w:r>
        <w:rPr/>
        <w:t>variazioni</w:t>
      </w:r>
      <w:r>
        <w:rPr>
          <w:spacing w:val="-3"/>
        </w:rPr>
        <w:t xml:space="preserve"> </w:t>
      </w:r>
      <w:r>
        <w:rPr/>
        <w:t>che</w:t>
      </w:r>
      <w:r>
        <w:rPr>
          <w:spacing w:val="-4"/>
        </w:rPr>
        <w:t xml:space="preserve"> </w:t>
      </w:r>
      <w:r>
        <w:rPr/>
        <w:t>dovesse</w:t>
      </w:r>
      <w:r>
        <w:rPr>
          <w:spacing w:val="-3"/>
        </w:rPr>
        <w:t xml:space="preserve"> </w:t>
      </w:r>
      <w:r>
        <w:rPr/>
        <w:t>ritenere</w:t>
      </w:r>
      <w:r>
        <w:rPr>
          <w:spacing w:val="-5"/>
        </w:rPr>
        <w:t xml:space="preserve"> </w:t>
      </w:r>
      <w:r>
        <w:rPr/>
        <w:t>utili</w:t>
      </w:r>
      <w:r>
        <w:rPr>
          <w:spacing w:val="-3"/>
        </w:rPr>
        <w:t xml:space="preserve"> </w:t>
      </w:r>
      <w:r>
        <w:rPr/>
        <w:t>ai</w:t>
      </w:r>
      <w:r>
        <w:rPr>
          <w:spacing w:val="-3"/>
        </w:rPr>
        <w:t xml:space="preserve"> </w:t>
      </w:r>
      <w:r>
        <w:rPr/>
        <w:t>fini</w:t>
      </w:r>
      <w:r>
        <w:rPr>
          <w:spacing w:val="-3"/>
        </w:rPr>
        <w:t xml:space="preserve"> </w:t>
      </w:r>
      <w:r>
        <w:rPr/>
        <w:t>della buona</w:t>
      </w:r>
      <w:r>
        <w:rPr>
          <w:spacing w:val="-9"/>
        </w:rPr>
        <w:t xml:space="preserve"> </w:t>
      </w:r>
      <w:r>
        <w:rPr/>
        <w:t>riuscita</w:t>
      </w:r>
      <w:r>
        <w:rPr>
          <w:spacing w:val="-9"/>
        </w:rPr>
        <w:t xml:space="preserve"> </w:t>
      </w:r>
      <w:r>
        <w:rPr/>
        <w:t>delle</w:t>
      </w:r>
      <w:r>
        <w:rPr>
          <w:spacing w:val="-9"/>
        </w:rPr>
        <w:t xml:space="preserve"> </w:t>
      </w:r>
      <w:r>
        <w:rPr/>
        <w:t>azioni</w:t>
      </w:r>
      <w:r>
        <w:rPr>
          <w:spacing w:val="-7"/>
        </w:rPr>
        <w:t xml:space="preserve"> </w:t>
      </w:r>
      <w:r>
        <w:rPr/>
        <w:t>ivi</w:t>
      </w:r>
      <w:r>
        <w:rPr>
          <w:spacing w:val="-7"/>
        </w:rPr>
        <w:t xml:space="preserve"> </w:t>
      </w:r>
      <w:r>
        <w:rPr/>
        <w:t>contemplate,</w:t>
      </w:r>
      <w:r>
        <w:rPr>
          <w:spacing w:val="-8"/>
        </w:rPr>
        <w:t xml:space="preserve"> </w:t>
      </w:r>
      <w:r>
        <w:rPr/>
        <w:t>senza</w:t>
      </w:r>
      <w:r>
        <w:rPr>
          <w:spacing w:val="-10"/>
        </w:rPr>
        <w:t xml:space="preserve"> </w:t>
      </w:r>
      <w:r>
        <w:rPr/>
        <w:t>che</w:t>
      </w:r>
      <w:r>
        <w:rPr>
          <w:spacing w:val="-9"/>
        </w:rPr>
        <w:t xml:space="preserve"> </w:t>
      </w:r>
      <w:r>
        <w:rPr/>
        <w:t>ciò</w:t>
      </w:r>
      <w:r>
        <w:rPr>
          <w:spacing w:val="-7"/>
        </w:rPr>
        <w:t xml:space="preserve"> </w:t>
      </w:r>
      <w:r>
        <w:rPr/>
        <w:t>comporti</w:t>
      </w:r>
      <w:r>
        <w:rPr>
          <w:spacing w:val="-7"/>
        </w:rPr>
        <w:t xml:space="preserve"> </w:t>
      </w:r>
      <w:r>
        <w:rPr/>
        <w:t>ulteriori</w:t>
      </w:r>
      <w:r>
        <w:rPr>
          <w:spacing w:val="-9"/>
        </w:rPr>
        <w:t xml:space="preserve"> </w:t>
      </w:r>
      <w:r>
        <w:rPr/>
        <w:t>oneri</w:t>
      </w:r>
      <w:r>
        <w:rPr>
          <w:spacing w:val="-8"/>
        </w:rPr>
        <w:t xml:space="preserve"> </w:t>
      </w:r>
      <w:r>
        <w:rPr/>
        <w:t>a</w:t>
      </w:r>
      <w:r>
        <w:rPr>
          <w:spacing w:val="-9"/>
        </w:rPr>
        <w:t xml:space="preserve"> </w:t>
      </w:r>
      <w:r>
        <w:rPr/>
        <w:t>carico</w:t>
      </w:r>
      <w:r>
        <w:rPr>
          <w:spacing w:val="-8"/>
        </w:rPr>
        <w:t xml:space="preserve"> </w:t>
      </w:r>
      <w:r>
        <w:rPr/>
        <w:t>degli</w:t>
      </w:r>
      <w:r>
        <w:rPr>
          <w:spacing w:val="-7"/>
        </w:rPr>
        <w:t xml:space="preserve"> </w:t>
      </w:r>
      <w:r>
        <w:rPr/>
        <w:t>EAP, i</w:t>
      </w:r>
      <w:r>
        <w:rPr>
          <w:spacing w:val="-8"/>
        </w:rPr>
        <w:t xml:space="preserve"> </w:t>
      </w:r>
      <w:r>
        <w:rPr/>
        <w:t>quali</w:t>
      </w:r>
      <w:r>
        <w:rPr>
          <w:spacing w:val="-8"/>
        </w:rPr>
        <w:t xml:space="preserve"> </w:t>
      </w:r>
      <w:r>
        <w:rPr/>
        <w:t>sono</w:t>
      </w:r>
      <w:r>
        <w:rPr>
          <w:spacing w:val="-10"/>
        </w:rPr>
        <w:t xml:space="preserve"> </w:t>
      </w:r>
      <w:r>
        <w:rPr/>
        <w:t>tenuti</w:t>
      </w:r>
      <w:r>
        <w:rPr>
          <w:spacing w:val="-10"/>
        </w:rPr>
        <w:t xml:space="preserve"> </w:t>
      </w:r>
      <w:r>
        <w:rPr/>
        <w:t>ad</w:t>
      </w:r>
      <w:r>
        <w:rPr>
          <w:spacing w:val="-8"/>
        </w:rPr>
        <w:t xml:space="preserve"> </w:t>
      </w:r>
      <w:r>
        <w:rPr/>
        <w:t>apportare</w:t>
      </w:r>
      <w:r>
        <w:rPr>
          <w:spacing w:val="-10"/>
        </w:rPr>
        <w:t xml:space="preserve"> </w:t>
      </w:r>
      <w:r>
        <w:rPr/>
        <w:t>le</w:t>
      </w:r>
      <w:r>
        <w:rPr>
          <w:spacing w:val="-9"/>
        </w:rPr>
        <w:t xml:space="preserve"> </w:t>
      </w:r>
      <w:r>
        <w:rPr/>
        <w:t>variazioni</w:t>
      </w:r>
      <w:r>
        <w:rPr>
          <w:spacing w:val="-8"/>
        </w:rPr>
        <w:t xml:space="preserve"> </w:t>
      </w:r>
      <w:r>
        <w:rPr/>
        <w:t>richieste,</w:t>
      </w:r>
      <w:r>
        <w:rPr>
          <w:spacing w:val="-8"/>
        </w:rPr>
        <w:t xml:space="preserve"> </w:t>
      </w:r>
      <w:r>
        <w:rPr/>
        <w:t>ove</w:t>
      </w:r>
      <w:r>
        <w:rPr>
          <w:spacing w:val="-9"/>
        </w:rPr>
        <w:t xml:space="preserve"> </w:t>
      </w:r>
      <w:r>
        <w:rPr/>
        <w:t>non</w:t>
      </w:r>
      <w:r>
        <w:rPr>
          <w:spacing w:val="-8"/>
        </w:rPr>
        <w:t xml:space="preserve"> </w:t>
      </w:r>
      <w:r>
        <w:rPr/>
        <w:t>eccessivamente</w:t>
      </w:r>
      <w:r>
        <w:rPr>
          <w:spacing w:val="-9"/>
        </w:rPr>
        <w:t xml:space="preserve"> </w:t>
      </w:r>
      <w:r>
        <w:rPr/>
        <w:t>onerose,</w:t>
      </w:r>
      <w:r>
        <w:rPr>
          <w:spacing w:val="-8"/>
        </w:rPr>
        <w:t xml:space="preserve"> </w:t>
      </w:r>
      <w:r>
        <w:rPr/>
        <w:t xml:space="preserve">irragionevoli e sproporzionate e a segnalare senza indugio all’Amministrazione eventuali elementi di criticità </w:t>
      </w:r>
      <w:r>
        <w:rPr>
          <w:spacing w:val="-2"/>
        </w:rPr>
        <w:t>rilevati.</w:t>
      </w:r>
    </w:p>
    <w:p>
      <w:pPr>
        <w:pStyle w:val="BodyText"/>
        <w:widowControl w:val="false"/>
        <w:suppressAutoHyphens w:val="true"/>
        <w:bidi w:val="0"/>
        <w:spacing w:lineRule="auto" w:line="276" w:before="0" w:after="0"/>
        <w:ind w:hanging="0" w:start="113" w:end="113"/>
        <w:jc w:val="both"/>
        <w:rPr/>
      </w:pPr>
      <w:r>
        <w:rPr/>
        <w:t>A</w:t>
      </w:r>
      <w:r>
        <w:rPr>
          <w:spacing w:val="-15"/>
        </w:rPr>
        <w:t xml:space="preserve"> </w:t>
      </w:r>
      <w:r>
        <w:rPr/>
        <w:t>tale</w:t>
      </w:r>
      <w:r>
        <w:rPr>
          <w:spacing w:val="-15"/>
        </w:rPr>
        <w:t xml:space="preserve"> </w:t>
      </w:r>
      <w:r>
        <w:rPr/>
        <w:t>proposito</w:t>
      </w:r>
      <w:r>
        <w:rPr>
          <w:spacing w:val="-15"/>
        </w:rPr>
        <w:t xml:space="preserve"> </w:t>
      </w:r>
      <w:r>
        <w:rPr/>
        <w:t>le</w:t>
      </w:r>
      <w:r>
        <w:rPr>
          <w:spacing w:val="-15"/>
        </w:rPr>
        <w:t xml:space="preserve"> </w:t>
      </w:r>
      <w:r>
        <w:rPr/>
        <w:t>Parti</w:t>
      </w:r>
      <w:r>
        <w:rPr>
          <w:spacing w:val="-15"/>
        </w:rPr>
        <w:t xml:space="preserve"> </w:t>
      </w:r>
      <w:r>
        <w:rPr/>
        <w:t>si</w:t>
      </w:r>
      <w:r>
        <w:rPr>
          <w:spacing w:val="-15"/>
        </w:rPr>
        <w:t xml:space="preserve"> </w:t>
      </w:r>
      <w:r>
        <w:rPr/>
        <w:t>danno</w:t>
      </w:r>
      <w:r>
        <w:rPr>
          <w:spacing w:val="-14"/>
        </w:rPr>
        <w:t xml:space="preserve"> </w:t>
      </w:r>
      <w:r>
        <w:rPr/>
        <w:t>reciprocamente</w:t>
      </w:r>
      <w:r>
        <w:rPr>
          <w:spacing w:val="-13"/>
        </w:rPr>
        <w:t xml:space="preserve"> </w:t>
      </w:r>
      <w:r>
        <w:rPr/>
        <w:t>atto</w:t>
      </w:r>
      <w:r>
        <w:rPr>
          <w:spacing w:val="-13"/>
        </w:rPr>
        <w:t xml:space="preserve"> </w:t>
      </w:r>
      <w:r>
        <w:rPr/>
        <w:t>che,</w:t>
      </w:r>
      <w:r>
        <w:rPr>
          <w:spacing w:val="-13"/>
        </w:rPr>
        <w:t xml:space="preserve"> </w:t>
      </w:r>
      <w:r>
        <w:rPr/>
        <w:t>nelle</w:t>
      </w:r>
      <w:r>
        <w:rPr>
          <w:spacing w:val="-14"/>
        </w:rPr>
        <w:t xml:space="preserve"> </w:t>
      </w:r>
      <w:r>
        <w:rPr/>
        <w:t>ipotesi</w:t>
      </w:r>
      <w:r>
        <w:rPr>
          <w:spacing w:val="-12"/>
        </w:rPr>
        <w:t xml:space="preserve"> </w:t>
      </w:r>
      <w:r>
        <w:rPr/>
        <w:t>di</w:t>
      </w:r>
      <w:r>
        <w:rPr>
          <w:spacing w:val="-15"/>
        </w:rPr>
        <w:t xml:space="preserve"> </w:t>
      </w:r>
      <w:r>
        <w:rPr/>
        <w:t>cui</w:t>
      </w:r>
      <w:r>
        <w:rPr>
          <w:spacing w:val="-15"/>
        </w:rPr>
        <w:t xml:space="preserve"> </w:t>
      </w:r>
      <w:r>
        <w:rPr/>
        <w:t>al</w:t>
      </w:r>
      <w:r>
        <w:rPr>
          <w:spacing w:val="-10"/>
        </w:rPr>
        <w:t xml:space="preserve"> </w:t>
      </w:r>
      <w:r>
        <w:rPr/>
        <w:t>comma</w:t>
      </w:r>
      <w:r>
        <w:rPr>
          <w:spacing w:val="-14"/>
        </w:rPr>
        <w:t xml:space="preserve"> </w:t>
      </w:r>
      <w:r>
        <w:rPr/>
        <w:t>1,</w:t>
      </w:r>
      <w:r>
        <w:rPr>
          <w:spacing w:val="-13"/>
        </w:rPr>
        <w:t xml:space="preserve"> </w:t>
      </w:r>
      <w:r>
        <w:rPr/>
        <w:t>potrà</w:t>
      </w:r>
      <w:r>
        <w:rPr>
          <w:spacing w:val="-14"/>
        </w:rPr>
        <w:t xml:space="preserve"> </w:t>
      </w:r>
      <w:r>
        <w:rPr/>
        <w:t>essere riconvocato il Tavolo di co-progettazione per definire quanto necessario e/o utile; per le eventuali modifiche, non essenziali, si applica l’art. 11 della L. n. 241/90 e ss.mm.</w:t>
      </w:r>
    </w:p>
    <w:p>
      <w:pPr>
        <w:pStyle w:val="BodyText"/>
        <w:spacing w:before="88" w:after="0"/>
        <w:ind w:start="0" w:end="0"/>
        <w:rPr/>
      </w:pPr>
      <w:r>
        <w:rPr/>
      </w:r>
    </w:p>
    <w:p>
      <w:pPr>
        <w:pStyle w:val="Heading1"/>
        <w:jc w:val="start"/>
        <w:rPr/>
      </w:pPr>
      <w:r>
        <w:rPr/>
        <w:t>Art.</w:t>
      </w:r>
      <w:r>
        <w:rPr>
          <w:spacing w:val="-3"/>
        </w:rPr>
        <w:t xml:space="preserve"> </w:t>
      </w:r>
      <w:r>
        <w:rPr/>
        <w:t>8</w:t>
      </w:r>
      <w:r>
        <w:rPr>
          <w:spacing w:val="-1"/>
        </w:rPr>
        <w:t xml:space="preserve"> </w:t>
      </w:r>
      <w:r>
        <w:rPr/>
        <w:t>–</w:t>
      </w:r>
      <w:r>
        <w:rPr>
          <w:spacing w:val="-2"/>
        </w:rPr>
        <w:t xml:space="preserve"> </w:t>
      </w:r>
      <w:r>
        <w:rPr/>
        <w:t>(Rendicontazione</w:t>
      </w:r>
      <w:r>
        <w:rPr>
          <w:spacing w:val="-1"/>
        </w:rPr>
        <w:t xml:space="preserve"> </w:t>
      </w:r>
      <w:r>
        <w:rPr/>
        <w:t>e</w:t>
      </w:r>
      <w:r>
        <w:rPr>
          <w:spacing w:val="-2"/>
        </w:rPr>
        <w:t xml:space="preserve"> </w:t>
      </w:r>
      <w:r>
        <w:rPr/>
        <w:t>verifica</w:t>
      </w:r>
      <w:r>
        <w:rPr>
          <w:spacing w:val="-2"/>
        </w:rPr>
        <w:t xml:space="preserve"> </w:t>
      </w:r>
      <w:r>
        <w:rPr/>
        <w:t>dei</w:t>
      </w:r>
      <w:r>
        <w:rPr>
          <w:spacing w:val="-1"/>
        </w:rPr>
        <w:t xml:space="preserve"> </w:t>
      </w:r>
      <w:r>
        <w:rPr/>
        <w:t>risultati</w:t>
      </w:r>
      <w:r>
        <w:rPr>
          <w:spacing w:val="-1"/>
        </w:rPr>
        <w:t xml:space="preserve"> </w:t>
      </w:r>
      <w:r>
        <w:rPr>
          <w:spacing w:val="-2"/>
        </w:rPr>
        <w:t>attesi)</w:t>
      </w:r>
    </w:p>
    <w:p>
      <w:pPr>
        <w:pStyle w:val="BodyText"/>
        <w:spacing w:lineRule="auto" w:line="278" w:before="36" w:after="0"/>
        <w:jc w:val="both"/>
        <w:rPr/>
      </w:pPr>
      <w:r>
        <w:rPr/>
        <w:t>Gli EAP, in prossimità del termine delle attività concordate, e comunque entro e non oltre sei mesi prima della fine del rapporto collaborativo, elaborano una relazione conclusiva, comprensiva di:</w:t>
      </w:r>
    </w:p>
    <w:p>
      <w:pPr>
        <w:pStyle w:val="ListParagraph"/>
        <w:numPr>
          <w:ilvl w:val="1"/>
          <w:numId w:val="2"/>
        </w:numPr>
        <w:tabs>
          <w:tab w:val="clear" w:pos="720"/>
          <w:tab w:val="left" w:pos="861" w:leader="none"/>
        </w:tabs>
        <w:spacing w:lineRule="auto" w:line="276" w:before="0" w:after="0"/>
        <w:ind w:hanging="360" w:start="861" w:end="139"/>
        <w:jc w:val="both"/>
        <w:rPr/>
      </w:pPr>
      <w:r>
        <w:rPr>
          <w:sz w:val="24"/>
        </w:rPr>
        <w:t>relazione</w:t>
      </w:r>
      <w:r>
        <w:rPr>
          <w:spacing w:val="73"/>
          <w:sz w:val="24"/>
        </w:rPr>
        <w:t xml:space="preserve"> </w:t>
      </w:r>
      <w:r>
        <w:rPr>
          <w:sz w:val="24"/>
        </w:rPr>
        <w:t>sulle</w:t>
      </w:r>
      <w:r>
        <w:rPr>
          <w:spacing w:val="72"/>
          <w:sz w:val="24"/>
        </w:rPr>
        <w:t xml:space="preserve"> </w:t>
      </w:r>
      <w:r>
        <w:rPr>
          <w:sz w:val="24"/>
        </w:rPr>
        <w:t>attività</w:t>
      </w:r>
      <w:r>
        <w:rPr>
          <w:spacing w:val="72"/>
          <w:sz w:val="24"/>
        </w:rPr>
        <w:t xml:space="preserve"> </w:t>
      </w:r>
      <w:r>
        <w:rPr>
          <w:sz w:val="24"/>
        </w:rPr>
        <w:t>svolte,</w:t>
      </w:r>
      <w:r>
        <w:rPr>
          <w:spacing w:val="73"/>
          <w:sz w:val="24"/>
        </w:rPr>
        <w:t xml:space="preserve"> </w:t>
      </w:r>
      <w:r>
        <w:rPr>
          <w:sz w:val="24"/>
        </w:rPr>
        <w:t>evidenziando</w:t>
      </w:r>
      <w:r>
        <w:rPr>
          <w:spacing w:val="73"/>
          <w:sz w:val="24"/>
        </w:rPr>
        <w:t xml:space="preserve"> </w:t>
      </w:r>
      <w:r>
        <w:rPr>
          <w:sz w:val="24"/>
        </w:rPr>
        <w:t>anche</w:t>
      </w:r>
      <w:r>
        <w:rPr>
          <w:spacing w:val="72"/>
          <w:sz w:val="24"/>
        </w:rPr>
        <w:t xml:space="preserve"> </w:t>
      </w:r>
      <w:r>
        <w:rPr>
          <w:sz w:val="24"/>
        </w:rPr>
        <w:t>l’impatto</w:t>
      </w:r>
      <w:r>
        <w:rPr>
          <w:spacing w:val="73"/>
          <w:sz w:val="24"/>
        </w:rPr>
        <w:t xml:space="preserve"> </w:t>
      </w:r>
      <w:r>
        <w:rPr>
          <w:sz w:val="24"/>
        </w:rPr>
        <w:t>sociale</w:t>
      </w:r>
      <w:r>
        <w:rPr>
          <w:spacing w:val="72"/>
          <w:sz w:val="24"/>
        </w:rPr>
        <w:t xml:space="preserve"> </w:t>
      </w:r>
      <w:r>
        <w:rPr>
          <w:sz w:val="24"/>
        </w:rPr>
        <w:t>sulla</w:t>
      </w:r>
      <w:r>
        <w:rPr>
          <w:spacing w:val="72"/>
          <w:sz w:val="24"/>
        </w:rPr>
        <w:t xml:space="preserve"> </w:t>
      </w:r>
      <w:r>
        <w:rPr>
          <w:sz w:val="24"/>
        </w:rPr>
        <w:t>comunità</w:t>
      </w:r>
      <w:r>
        <w:rPr>
          <w:spacing w:val="73"/>
          <w:sz w:val="24"/>
        </w:rPr>
        <w:t xml:space="preserve"> </w:t>
      </w:r>
      <w:r>
        <w:rPr>
          <w:sz w:val="24"/>
        </w:rPr>
        <w:t xml:space="preserve">di </w:t>
      </w:r>
      <w:r>
        <w:rPr>
          <w:spacing w:val="-2"/>
          <w:sz w:val="24"/>
        </w:rPr>
        <w:t>riferimento;</w:t>
      </w:r>
    </w:p>
    <w:p>
      <w:pPr>
        <w:pStyle w:val="ListParagraph"/>
        <w:numPr>
          <w:ilvl w:val="1"/>
          <w:numId w:val="2"/>
        </w:numPr>
        <w:tabs>
          <w:tab w:val="clear" w:pos="720"/>
          <w:tab w:val="left" w:pos="861" w:leader="none"/>
        </w:tabs>
        <w:spacing w:lineRule="auto" w:line="276" w:before="0" w:after="0"/>
        <w:ind w:hanging="360" w:start="861" w:end="139"/>
        <w:jc w:val="both"/>
        <w:rPr>
          <w:color w:val="auto"/>
          <w:kern w:val="0"/>
        </w:rPr>
      </w:pPr>
      <w:r>
        <w:rPr>
          <w:color w:val="auto"/>
          <w:kern w:val="0"/>
        </w:rPr>
        <w:t>rendicontazione finanziaria delle spese effettivamente sostenute, chiaramente riferibili alle attività indicate all’art. 1. Nel rendiconto possono essere inserite solo spese non già imputate ad altri contributi privati o pubblici, se non per la parte residua. I documenti giustificativi devono essere annullati con dicitura attestante che la spesa è stata sostenuta con modalità tracciabile e l’anno finanziario di riferimento..</w:t>
      </w:r>
    </w:p>
    <w:p>
      <w:pPr>
        <w:pStyle w:val="BodyText"/>
        <w:ind w:start="0" w:end="0"/>
        <w:rPr/>
      </w:pPr>
      <w:r>
        <w:rPr/>
      </w:r>
    </w:p>
    <w:p>
      <w:pPr>
        <w:pStyle w:val="Heading1"/>
        <w:rPr/>
      </w:pPr>
      <w:r>
        <w:rPr/>
        <w:t>Art. 9 – Tracciabilità dei flussi finanziari</w:t>
      </w:r>
    </w:p>
    <w:p>
      <w:pPr>
        <w:pStyle w:val="Heading1"/>
        <w:rPr>
          <w:b w:val="false"/>
          <w:bCs w:val="false"/>
        </w:rPr>
      </w:pPr>
      <w:r>
        <w:rPr>
          <w:b w:val="false"/>
          <w:bCs w:val="false"/>
        </w:rPr>
        <w:t>(Ente affidatario) ……………………………………………….. ai sensi dell’art. 3 della Legge n. 136/2010 e ss.mm.ii., si obbliga a garantire la tracciabilità dei flussi finanziari derivanti dall’esecuzione del presente accordo di collaborazione.</w:t>
      </w:r>
    </w:p>
    <w:p>
      <w:pPr>
        <w:pStyle w:val="Heading1"/>
        <w:rPr/>
      </w:pPr>
      <w:r>
        <w:rPr/>
      </w:r>
    </w:p>
    <w:p>
      <w:pPr>
        <w:pStyle w:val="Heading1"/>
        <w:rPr/>
      </w:pPr>
      <w:r>
        <w:rPr/>
        <w:t>Art.</w:t>
      </w:r>
      <w:r>
        <w:rPr>
          <w:spacing w:val="-7"/>
        </w:rPr>
        <w:t xml:space="preserve"> 10</w:t>
      </w:r>
      <w:r>
        <w:rPr>
          <w:spacing w:val="-3"/>
        </w:rPr>
        <w:t xml:space="preserve"> </w:t>
      </w:r>
      <w:r>
        <w:rPr/>
        <w:t>–</w:t>
      </w:r>
      <w:r>
        <w:rPr>
          <w:spacing w:val="-4"/>
        </w:rPr>
        <w:t xml:space="preserve"> </w:t>
      </w:r>
      <w:r>
        <w:rPr/>
        <w:t>(Trattamento</w:t>
      </w:r>
      <w:r>
        <w:rPr>
          <w:spacing w:val="-3"/>
        </w:rPr>
        <w:t xml:space="preserve"> </w:t>
      </w:r>
      <w:r>
        <w:rPr/>
        <w:t>dei</w:t>
      </w:r>
      <w:r>
        <w:rPr>
          <w:spacing w:val="-4"/>
        </w:rPr>
        <w:t xml:space="preserve"> </w:t>
      </w:r>
      <w:r>
        <w:rPr/>
        <w:t>dati</w:t>
      </w:r>
      <w:r>
        <w:rPr>
          <w:spacing w:val="-3"/>
        </w:rPr>
        <w:t xml:space="preserve"> </w:t>
      </w:r>
      <w:r>
        <w:rPr>
          <w:spacing w:val="-2"/>
        </w:rPr>
        <w:t>personali)</w:t>
      </w:r>
    </w:p>
    <w:p>
      <w:pPr>
        <w:pStyle w:val="BodyText"/>
        <w:spacing w:lineRule="auto" w:line="276" w:before="36" w:after="0"/>
        <w:ind w:start="140" w:end="142"/>
        <w:jc w:val="both"/>
        <w:rPr/>
      </w:pPr>
      <w:r>
        <w:rPr/>
        <w:t>Gli EAP si impegnano a consentire il trattamento dei dati personali ai sensi e per gli effetti del Regolamento (UE) 2016/679 in materia di protezione dei dati personali e dal D.lgs. n. 196 (Codice in materia di protezione dei dati personali) e ss.mm.ii.</w:t>
      </w:r>
    </w:p>
    <w:p>
      <w:pPr>
        <w:pStyle w:val="BodyText"/>
        <w:spacing w:lineRule="auto" w:line="276" w:before="36" w:after="0"/>
        <w:ind w:start="140" w:end="142"/>
        <w:jc w:val="both"/>
        <w:rPr/>
      </w:pPr>
      <w:r>
        <w:rPr/>
        <w:t>I</w:t>
      </w:r>
      <w:r>
        <w:rPr>
          <w:spacing w:val="-8"/>
        </w:rPr>
        <w:t xml:space="preserve"> </w:t>
      </w:r>
      <w:r>
        <w:rPr/>
        <w:t>dati</w:t>
      </w:r>
      <w:r>
        <w:rPr>
          <w:spacing w:val="-7"/>
        </w:rPr>
        <w:t xml:space="preserve"> </w:t>
      </w:r>
      <w:r>
        <w:rPr/>
        <w:t>saranno</w:t>
      </w:r>
      <w:r>
        <w:rPr>
          <w:spacing w:val="-7"/>
        </w:rPr>
        <w:t xml:space="preserve"> </w:t>
      </w:r>
      <w:r>
        <w:rPr/>
        <w:t>trattati</w:t>
      </w:r>
      <w:r>
        <w:rPr>
          <w:spacing w:val="-7"/>
        </w:rPr>
        <w:t xml:space="preserve"> </w:t>
      </w:r>
      <w:r>
        <w:rPr/>
        <w:t>e</w:t>
      </w:r>
      <w:r>
        <w:rPr>
          <w:spacing w:val="-6"/>
        </w:rPr>
        <w:t xml:space="preserve"> </w:t>
      </w:r>
      <w:r>
        <w:rPr/>
        <w:t>conservati</w:t>
      </w:r>
      <w:r>
        <w:rPr>
          <w:spacing w:val="-7"/>
        </w:rPr>
        <w:t xml:space="preserve"> </w:t>
      </w:r>
      <w:r>
        <w:rPr/>
        <w:t>esclusivamente</w:t>
      </w:r>
      <w:r>
        <w:rPr>
          <w:spacing w:val="-6"/>
        </w:rPr>
        <w:t xml:space="preserve"> </w:t>
      </w:r>
      <w:r>
        <w:rPr/>
        <w:t>per</w:t>
      </w:r>
      <w:r>
        <w:rPr>
          <w:spacing w:val="-8"/>
        </w:rPr>
        <w:t xml:space="preserve"> </w:t>
      </w:r>
      <w:r>
        <w:rPr/>
        <w:t>le</w:t>
      </w:r>
      <w:r>
        <w:rPr>
          <w:spacing w:val="-6"/>
        </w:rPr>
        <w:t xml:space="preserve"> </w:t>
      </w:r>
      <w:r>
        <w:rPr/>
        <w:t>finalità</w:t>
      </w:r>
      <w:r>
        <w:rPr>
          <w:spacing w:val="-5"/>
        </w:rPr>
        <w:t xml:space="preserve"> </w:t>
      </w:r>
      <w:r>
        <w:rPr/>
        <w:t>connesse</w:t>
      </w:r>
      <w:r>
        <w:rPr>
          <w:spacing w:val="-6"/>
        </w:rPr>
        <w:t xml:space="preserve"> </w:t>
      </w:r>
      <w:r>
        <w:rPr/>
        <w:t>all’esecuzione</w:t>
      </w:r>
      <w:r>
        <w:rPr>
          <w:spacing w:val="-8"/>
        </w:rPr>
        <w:t xml:space="preserve"> </w:t>
      </w:r>
      <w:r>
        <w:rPr/>
        <w:t>delle</w:t>
      </w:r>
      <w:r>
        <w:rPr>
          <w:spacing w:val="-8"/>
        </w:rPr>
        <w:t xml:space="preserve"> </w:t>
      </w:r>
      <w:r>
        <w:rPr/>
        <w:t>attività di cui alla presente convenzione e per la durata della medesima, nonché per l’adempimento di obblighi previsti da leggi, da regolamenti e dalla normativa comunitaria, oltreché da disposizioni impartite da</w:t>
      </w:r>
      <w:r>
        <w:rPr>
          <w:spacing w:val="-9"/>
        </w:rPr>
        <w:t xml:space="preserve"> </w:t>
      </w:r>
      <w:r>
        <w:rPr/>
        <w:t>Autorità a ciò legittimate dalla legge e da Organi di Vigilanza e Controllo.</w:t>
      </w:r>
    </w:p>
    <w:p>
      <w:pPr>
        <w:pStyle w:val="BodyText"/>
        <w:spacing w:lineRule="auto" w:line="276" w:before="36" w:after="0"/>
        <w:ind w:start="140" w:end="142"/>
        <w:jc w:val="both"/>
        <w:rPr/>
      </w:pPr>
      <w:r>
        <w:rPr/>
        <w:t>Con</w:t>
      </w:r>
      <w:r>
        <w:rPr>
          <w:spacing w:val="-6"/>
        </w:rPr>
        <w:t xml:space="preserve"> </w:t>
      </w:r>
      <w:r>
        <w:rPr/>
        <w:t>la</w:t>
      </w:r>
      <w:r>
        <w:rPr>
          <w:spacing w:val="-6"/>
        </w:rPr>
        <w:t xml:space="preserve"> </w:t>
      </w:r>
      <w:r>
        <w:rPr/>
        <w:t>sottoscrizione</w:t>
      </w:r>
      <w:r>
        <w:rPr>
          <w:spacing w:val="-6"/>
        </w:rPr>
        <w:t xml:space="preserve"> </w:t>
      </w:r>
      <w:r>
        <w:rPr/>
        <w:t>della</w:t>
      </w:r>
      <w:r>
        <w:rPr>
          <w:spacing w:val="-7"/>
        </w:rPr>
        <w:t xml:space="preserve"> </w:t>
      </w:r>
      <w:r>
        <w:rPr/>
        <w:t>presente</w:t>
      </w:r>
      <w:r>
        <w:rPr>
          <w:spacing w:val="-7"/>
        </w:rPr>
        <w:t xml:space="preserve"> </w:t>
      </w:r>
      <w:r>
        <w:rPr/>
        <w:t>convenzione,</w:t>
      </w:r>
      <w:r>
        <w:rPr>
          <w:spacing w:val="-6"/>
        </w:rPr>
        <w:t xml:space="preserve"> </w:t>
      </w:r>
      <w:r>
        <w:rPr/>
        <w:t>le</w:t>
      </w:r>
      <w:r>
        <w:rPr>
          <w:spacing w:val="-6"/>
        </w:rPr>
        <w:t xml:space="preserve"> </w:t>
      </w:r>
      <w:r>
        <w:rPr/>
        <w:t>parti,</w:t>
      </w:r>
      <w:r>
        <w:rPr>
          <w:spacing w:val="-6"/>
        </w:rPr>
        <w:t xml:space="preserve"> </w:t>
      </w:r>
      <w:r>
        <w:rPr/>
        <w:t>in</w:t>
      </w:r>
      <w:r>
        <w:rPr>
          <w:spacing w:val="-5"/>
        </w:rPr>
        <w:t xml:space="preserve"> </w:t>
      </w:r>
      <w:r>
        <w:rPr/>
        <w:t>relazione</w:t>
      </w:r>
      <w:r>
        <w:rPr>
          <w:spacing w:val="-6"/>
        </w:rPr>
        <w:t xml:space="preserve"> </w:t>
      </w:r>
      <w:r>
        <w:rPr/>
        <w:t>ai</w:t>
      </w:r>
      <w:r>
        <w:rPr>
          <w:spacing w:val="-5"/>
        </w:rPr>
        <w:t xml:space="preserve"> </w:t>
      </w:r>
      <w:r>
        <w:rPr/>
        <w:t>trattamenti</w:t>
      </w:r>
      <w:r>
        <w:rPr>
          <w:spacing w:val="-5"/>
        </w:rPr>
        <w:t xml:space="preserve"> </w:t>
      </w:r>
      <w:r>
        <w:rPr/>
        <w:t>di</w:t>
      </w:r>
      <w:r>
        <w:rPr>
          <w:spacing w:val="-5"/>
        </w:rPr>
        <w:t xml:space="preserve"> </w:t>
      </w:r>
      <w:r>
        <w:rPr/>
        <w:t>dati</w:t>
      </w:r>
      <w:r>
        <w:rPr>
          <w:spacing w:val="-5"/>
        </w:rPr>
        <w:t xml:space="preserve"> </w:t>
      </w:r>
      <w:r>
        <w:rPr/>
        <w:t>personali effettuati in esecuzione della convenzione medesima, dichiarano di essersi reciprocamente comunicate</w:t>
      </w:r>
      <w:r>
        <w:rPr>
          <w:spacing w:val="-2"/>
        </w:rPr>
        <w:t xml:space="preserve"> </w:t>
      </w:r>
      <w:r>
        <w:rPr/>
        <w:t>tutte</w:t>
      </w:r>
      <w:r>
        <w:rPr>
          <w:spacing w:val="-2"/>
        </w:rPr>
        <w:t xml:space="preserve"> </w:t>
      </w:r>
      <w:r>
        <w:rPr/>
        <w:t>le</w:t>
      </w:r>
      <w:r>
        <w:rPr>
          <w:spacing w:val="-2"/>
        </w:rPr>
        <w:t xml:space="preserve"> </w:t>
      </w:r>
      <w:r>
        <w:rPr/>
        <w:t>informazioni</w:t>
      </w:r>
      <w:r>
        <w:rPr>
          <w:spacing w:val="-1"/>
        </w:rPr>
        <w:t xml:space="preserve"> </w:t>
      </w:r>
      <w:r>
        <w:rPr/>
        <w:t>previste</w:t>
      </w:r>
      <w:r>
        <w:rPr>
          <w:spacing w:val="-2"/>
        </w:rPr>
        <w:t xml:space="preserve"> </w:t>
      </w:r>
      <w:r>
        <w:rPr/>
        <w:t>dall’art.</w:t>
      </w:r>
      <w:r>
        <w:rPr>
          <w:spacing w:val="-2"/>
        </w:rPr>
        <w:t xml:space="preserve"> </w:t>
      </w:r>
      <w:r>
        <w:rPr/>
        <w:t>13</w:t>
      </w:r>
      <w:r>
        <w:rPr>
          <w:spacing w:val="-1"/>
        </w:rPr>
        <w:t xml:space="preserve"> </w:t>
      </w:r>
      <w:r>
        <w:rPr/>
        <w:t>del</w:t>
      </w:r>
      <w:r>
        <w:rPr>
          <w:spacing w:val="-1"/>
        </w:rPr>
        <w:t xml:space="preserve"> </w:t>
      </w:r>
      <w:r>
        <w:rPr/>
        <w:t>Regolamento</w:t>
      </w:r>
      <w:r>
        <w:rPr>
          <w:spacing w:val="-1"/>
        </w:rPr>
        <w:t xml:space="preserve"> </w:t>
      </w:r>
      <w:r>
        <w:rPr/>
        <w:t>(UE)</w:t>
      </w:r>
      <w:r>
        <w:rPr>
          <w:spacing w:val="-2"/>
        </w:rPr>
        <w:t xml:space="preserve"> </w:t>
      </w:r>
      <w:r>
        <w:rPr/>
        <w:t>2016/679,</w:t>
      </w:r>
      <w:r>
        <w:rPr>
          <w:spacing w:val="-1"/>
        </w:rPr>
        <w:t xml:space="preserve"> </w:t>
      </w:r>
      <w:r>
        <w:rPr/>
        <w:t>ivi</w:t>
      </w:r>
      <w:r>
        <w:rPr>
          <w:spacing w:val="-1"/>
        </w:rPr>
        <w:t xml:space="preserve"> </w:t>
      </w:r>
      <w:r>
        <w:rPr/>
        <w:t xml:space="preserve">comprese quelle relative alle modalità di esercizio dei diritti dell’interessato previste dal regolamento </w:t>
      </w:r>
      <w:r>
        <w:rPr>
          <w:spacing w:val="-2"/>
        </w:rPr>
        <w:t>medesimo.</w:t>
      </w:r>
    </w:p>
    <w:p>
      <w:pPr>
        <w:pStyle w:val="BodyText"/>
        <w:spacing w:lineRule="auto" w:line="276" w:before="36" w:after="0"/>
        <w:ind w:start="140" w:end="142"/>
        <w:jc w:val="both"/>
        <w:rPr/>
      </w:pPr>
      <w:r>
        <w:rPr/>
        <w:t>Gli EAP, oltre ai trattamenti effettuati in ottemperanza ad obblighi di legge, eseguono i trattamenti dei dati necessari allo svolgimento delle attività.</w:t>
      </w:r>
    </w:p>
    <w:p>
      <w:pPr>
        <w:pStyle w:val="BodyText"/>
        <w:spacing w:lineRule="auto" w:line="276" w:before="36" w:after="0"/>
        <w:ind w:start="140" w:end="142"/>
        <w:jc w:val="both"/>
        <w:rPr/>
      </w:pPr>
      <w:r>
        <w:rPr/>
        <w:t>I</w:t>
      </w:r>
      <w:r>
        <w:rPr>
          <w:spacing w:val="-8"/>
        </w:rPr>
        <w:t xml:space="preserve"> </w:t>
      </w:r>
      <w:r>
        <w:rPr/>
        <w:t>trattamenti</w:t>
      </w:r>
      <w:r>
        <w:rPr>
          <w:spacing w:val="-7"/>
        </w:rPr>
        <w:t xml:space="preserve"> </w:t>
      </w:r>
      <w:r>
        <w:rPr/>
        <w:t>dei</w:t>
      </w:r>
      <w:r>
        <w:rPr>
          <w:spacing w:val="-7"/>
        </w:rPr>
        <w:t xml:space="preserve"> </w:t>
      </w:r>
      <w:r>
        <w:rPr/>
        <w:t>dati</w:t>
      </w:r>
      <w:r>
        <w:rPr>
          <w:spacing w:val="-7"/>
        </w:rPr>
        <w:t xml:space="preserve"> </w:t>
      </w:r>
      <w:r>
        <w:rPr/>
        <w:t>sono</w:t>
      </w:r>
      <w:r>
        <w:rPr>
          <w:spacing w:val="-5"/>
        </w:rPr>
        <w:t xml:space="preserve"> </w:t>
      </w:r>
      <w:r>
        <w:rPr/>
        <w:t>improntati,</w:t>
      </w:r>
      <w:r>
        <w:rPr>
          <w:spacing w:val="-7"/>
        </w:rPr>
        <w:t xml:space="preserve"> </w:t>
      </w:r>
      <w:r>
        <w:rPr/>
        <w:t>in</w:t>
      </w:r>
      <w:r>
        <w:rPr>
          <w:spacing w:val="-7"/>
        </w:rPr>
        <w:t xml:space="preserve"> </w:t>
      </w:r>
      <w:r>
        <w:rPr/>
        <w:t>particolare,</w:t>
      </w:r>
      <w:r>
        <w:rPr>
          <w:spacing w:val="-7"/>
        </w:rPr>
        <w:t xml:space="preserve"> </w:t>
      </w:r>
      <w:r>
        <w:rPr/>
        <w:t>ai</w:t>
      </w:r>
      <w:r>
        <w:rPr>
          <w:spacing w:val="-7"/>
        </w:rPr>
        <w:t xml:space="preserve"> </w:t>
      </w:r>
      <w:r>
        <w:rPr/>
        <w:t>principi</w:t>
      </w:r>
      <w:r>
        <w:rPr>
          <w:spacing w:val="-7"/>
        </w:rPr>
        <w:t xml:space="preserve"> </w:t>
      </w:r>
      <w:r>
        <w:rPr/>
        <w:t>di</w:t>
      </w:r>
      <w:r>
        <w:rPr>
          <w:spacing w:val="-5"/>
        </w:rPr>
        <w:t xml:space="preserve"> </w:t>
      </w:r>
      <w:r>
        <w:rPr/>
        <w:t>correttezza,</w:t>
      </w:r>
      <w:r>
        <w:rPr>
          <w:spacing w:val="-7"/>
        </w:rPr>
        <w:t xml:space="preserve"> </w:t>
      </w:r>
      <w:r>
        <w:rPr/>
        <w:t>liceità</w:t>
      </w:r>
      <w:r>
        <w:rPr>
          <w:spacing w:val="-6"/>
        </w:rPr>
        <w:t xml:space="preserve"> </w:t>
      </w:r>
      <w:r>
        <w:rPr/>
        <w:t>e</w:t>
      </w:r>
      <w:r>
        <w:rPr>
          <w:spacing w:val="-8"/>
        </w:rPr>
        <w:t xml:space="preserve"> </w:t>
      </w:r>
      <w:r>
        <w:rPr/>
        <w:t>trasparenza</w:t>
      </w:r>
      <w:r>
        <w:rPr>
          <w:spacing w:val="-6"/>
        </w:rPr>
        <w:t xml:space="preserve"> </w:t>
      </w:r>
      <w:r>
        <w:rPr/>
        <w:t>ed avvengono nel rispetto delle misure di sicurezza previsti dalla normativa sopra citata.</w:t>
      </w:r>
    </w:p>
    <w:p>
      <w:pPr>
        <w:pStyle w:val="BodyText"/>
        <w:spacing w:lineRule="auto" w:line="276" w:before="36" w:after="0"/>
        <w:ind w:start="140" w:end="142"/>
        <w:jc w:val="both"/>
        <w:rPr/>
      </w:pPr>
      <w:r>
        <w:rPr/>
        <w:t>Ai fini della suddetta normativa, le parti dichiarano che i dati personali forniti sono esatti e corrispondono al vero, esonerandosi reciprocamente da qualsivoglia responsabilità per errori materiali</w:t>
      </w:r>
      <w:r>
        <w:rPr>
          <w:spacing w:val="-5"/>
        </w:rPr>
        <w:t xml:space="preserve"> </w:t>
      </w:r>
      <w:r>
        <w:rPr/>
        <w:t>di</w:t>
      </w:r>
      <w:r>
        <w:rPr>
          <w:spacing w:val="-5"/>
        </w:rPr>
        <w:t xml:space="preserve"> </w:t>
      </w:r>
      <w:r>
        <w:rPr/>
        <w:t>compilazione</w:t>
      </w:r>
      <w:r>
        <w:rPr>
          <w:spacing w:val="-9"/>
        </w:rPr>
        <w:t xml:space="preserve"> </w:t>
      </w:r>
      <w:r>
        <w:rPr/>
        <w:t>ovvero</w:t>
      </w:r>
      <w:r>
        <w:rPr>
          <w:spacing w:val="-7"/>
        </w:rPr>
        <w:t xml:space="preserve"> </w:t>
      </w:r>
      <w:r>
        <w:rPr/>
        <w:t>per</w:t>
      </w:r>
      <w:r>
        <w:rPr>
          <w:spacing w:val="-7"/>
        </w:rPr>
        <w:t xml:space="preserve"> </w:t>
      </w:r>
      <w:r>
        <w:rPr/>
        <w:t>errori</w:t>
      </w:r>
      <w:r>
        <w:rPr>
          <w:spacing w:val="-6"/>
        </w:rPr>
        <w:t xml:space="preserve"> </w:t>
      </w:r>
      <w:r>
        <w:rPr/>
        <w:t>derivanti</w:t>
      </w:r>
      <w:r>
        <w:rPr>
          <w:spacing w:val="-5"/>
        </w:rPr>
        <w:t xml:space="preserve"> </w:t>
      </w:r>
      <w:r>
        <w:rPr/>
        <w:t>da</w:t>
      </w:r>
      <w:r>
        <w:rPr>
          <w:spacing w:val="-7"/>
        </w:rPr>
        <w:t xml:space="preserve"> </w:t>
      </w:r>
      <w:r>
        <w:rPr/>
        <w:t>una</w:t>
      </w:r>
      <w:r>
        <w:rPr>
          <w:spacing w:val="-7"/>
        </w:rPr>
        <w:t xml:space="preserve"> </w:t>
      </w:r>
      <w:r>
        <w:rPr/>
        <w:t>inesatta</w:t>
      </w:r>
      <w:r>
        <w:rPr>
          <w:spacing w:val="-7"/>
        </w:rPr>
        <w:t xml:space="preserve"> </w:t>
      </w:r>
      <w:r>
        <w:rPr/>
        <w:t>imputazione</w:t>
      </w:r>
      <w:r>
        <w:rPr>
          <w:spacing w:val="-6"/>
        </w:rPr>
        <w:t xml:space="preserve"> </w:t>
      </w:r>
      <w:r>
        <w:rPr/>
        <w:t>dei</w:t>
      </w:r>
      <w:r>
        <w:rPr>
          <w:spacing w:val="-5"/>
        </w:rPr>
        <w:t xml:space="preserve"> </w:t>
      </w:r>
      <w:r>
        <w:rPr/>
        <w:t>dati</w:t>
      </w:r>
      <w:r>
        <w:rPr>
          <w:spacing w:val="-5"/>
        </w:rPr>
        <w:t xml:space="preserve"> </w:t>
      </w:r>
      <w:r>
        <w:rPr/>
        <w:t>stessi</w:t>
      </w:r>
      <w:r>
        <w:rPr>
          <w:spacing w:val="-5"/>
        </w:rPr>
        <w:t xml:space="preserve"> </w:t>
      </w:r>
      <w:r>
        <w:rPr/>
        <w:t>negli archivi elettronici e cartacei, fermi restando i diritti dell’interessato di cui all’art. 15 e ss. del Regolamento (UE) 2016/67.</w:t>
      </w:r>
    </w:p>
    <w:p>
      <w:pPr>
        <w:pStyle w:val="BodyText"/>
        <w:spacing w:lineRule="auto" w:line="276" w:before="36" w:after="0"/>
        <w:ind w:start="140" w:end="142"/>
        <w:jc w:val="both"/>
        <w:rPr/>
      </w:pPr>
      <w:r>
        <w:rPr/>
        <w:t>In relazione all’esecuzione delle attività di cui alla presente convenzione l’Amministrazione procedente</w:t>
      </w:r>
      <w:r>
        <w:rPr>
          <w:spacing w:val="-8"/>
        </w:rPr>
        <w:t xml:space="preserve"> </w:t>
      </w:r>
      <w:r>
        <w:rPr/>
        <w:t>e</w:t>
      </w:r>
      <w:r>
        <w:rPr>
          <w:spacing w:val="-3"/>
        </w:rPr>
        <w:t xml:space="preserve"> </w:t>
      </w:r>
      <w:r>
        <w:rPr/>
        <w:t>gli</w:t>
      </w:r>
      <w:r>
        <w:rPr>
          <w:spacing w:val="-4"/>
        </w:rPr>
        <w:t xml:space="preserve"> </w:t>
      </w:r>
      <w:r>
        <w:rPr/>
        <w:t>EAP</w:t>
      </w:r>
      <w:r>
        <w:rPr>
          <w:spacing w:val="-14"/>
        </w:rPr>
        <w:t xml:space="preserve"> </w:t>
      </w:r>
      <w:r>
        <w:rPr/>
        <w:t>sono</w:t>
      </w:r>
      <w:r>
        <w:rPr>
          <w:spacing w:val="-5"/>
        </w:rPr>
        <w:t xml:space="preserve"> </w:t>
      </w:r>
      <w:r>
        <w:rPr/>
        <w:t>titolari</w:t>
      </w:r>
      <w:r>
        <w:rPr>
          <w:spacing w:val="-6"/>
        </w:rPr>
        <w:t xml:space="preserve"> </w:t>
      </w:r>
      <w:r>
        <w:rPr/>
        <w:t>autonomi</w:t>
      </w:r>
      <w:r>
        <w:rPr>
          <w:spacing w:val="-4"/>
        </w:rPr>
        <w:t xml:space="preserve"> </w:t>
      </w:r>
      <w:r>
        <w:rPr/>
        <w:t>del</w:t>
      </w:r>
      <w:r>
        <w:rPr>
          <w:spacing w:val="-4"/>
        </w:rPr>
        <w:t xml:space="preserve"> </w:t>
      </w:r>
      <w:r>
        <w:rPr/>
        <w:t>trattamento,</w:t>
      </w:r>
      <w:r>
        <w:rPr>
          <w:spacing w:val="-5"/>
        </w:rPr>
        <w:t xml:space="preserve"> </w:t>
      </w:r>
      <w:r>
        <w:rPr/>
        <w:t>ai</w:t>
      </w:r>
      <w:r>
        <w:rPr>
          <w:spacing w:val="-5"/>
        </w:rPr>
        <w:t xml:space="preserve"> </w:t>
      </w:r>
      <w:r>
        <w:rPr/>
        <w:t>sensi</w:t>
      </w:r>
      <w:r>
        <w:rPr>
          <w:spacing w:val="-4"/>
        </w:rPr>
        <w:t xml:space="preserve"> </w:t>
      </w:r>
      <w:r>
        <w:rPr/>
        <w:t>e</w:t>
      </w:r>
      <w:r>
        <w:rPr>
          <w:spacing w:val="-6"/>
        </w:rPr>
        <w:t xml:space="preserve"> </w:t>
      </w:r>
      <w:r>
        <w:rPr/>
        <w:t>per</w:t>
      </w:r>
      <w:r>
        <w:rPr>
          <w:spacing w:val="-2"/>
        </w:rPr>
        <w:t xml:space="preserve"> </w:t>
      </w:r>
      <w:r>
        <w:rPr/>
        <w:t>gli</w:t>
      </w:r>
      <w:r>
        <w:rPr>
          <w:spacing w:val="-5"/>
        </w:rPr>
        <w:t xml:space="preserve"> </w:t>
      </w:r>
      <w:r>
        <w:rPr/>
        <w:t>effetti</w:t>
      </w:r>
      <w:r>
        <w:rPr>
          <w:spacing w:val="-4"/>
        </w:rPr>
        <w:t xml:space="preserve"> </w:t>
      </w:r>
      <w:r>
        <w:rPr/>
        <w:t>dell’art.</w:t>
      </w:r>
      <w:r>
        <w:rPr>
          <w:spacing w:val="-5"/>
        </w:rPr>
        <w:t xml:space="preserve"> </w:t>
      </w:r>
      <w:r>
        <w:rPr/>
        <w:t>4</w:t>
      </w:r>
      <w:r>
        <w:rPr>
          <w:spacing w:val="-5"/>
        </w:rPr>
        <w:t xml:space="preserve"> </w:t>
      </w:r>
      <w:r>
        <w:rPr/>
        <w:t>par.</w:t>
      </w:r>
      <w:r>
        <w:rPr>
          <w:spacing w:val="-5"/>
        </w:rPr>
        <w:t xml:space="preserve"> 1, </w:t>
      </w:r>
      <w:r>
        <w:rPr/>
        <w:t>n.</w:t>
      </w:r>
      <w:r>
        <w:rPr>
          <w:spacing w:val="-3"/>
        </w:rPr>
        <w:t xml:space="preserve"> </w:t>
      </w:r>
      <w:r>
        <w:rPr/>
        <w:t>7</w:t>
      </w:r>
      <w:r>
        <w:rPr>
          <w:spacing w:val="-1"/>
        </w:rPr>
        <w:t xml:space="preserve"> </w:t>
      </w:r>
      <w:r>
        <w:rPr/>
        <w:t>e</w:t>
      </w:r>
      <w:r>
        <w:rPr>
          <w:spacing w:val="-2"/>
        </w:rPr>
        <w:t xml:space="preserve"> </w:t>
      </w:r>
      <w:r>
        <w:rPr/>
        <w:t>dell’art.</w:t>
      </w:r>
      <w:r>
        <w:rPr>
          <w:spacing w:val="-1"/>
        </w:rPr>
        <w:t xml:space="preserve"> </w:t>
      </w:r>
      <w:r>
        <w:rPr/>
        <w:t>24</w:t>
      </w:r>
      <w:r>
        <w:rPr>
          <w:spacing w:val="-1"/>
        </w:rPr>
        <w:t xml:space="preserve"> </w:t>
      </w:r>
      <w:r>
        <w:rPr/>
        <w:t>del</w:t>
      </w:r>
      <w:r>
        <w:rPr>
          <w:spacing w:val="-1"/>
        </w:rPr>
        <w:t xml:space="preserve"> </w:t>
      </w:r>
      <w:r>
        <w:rPr/>
        <w:t>predetto</w:t>
      </w:r>
      <w:r>
        <w:rPr>
          <w:spacing w:val="-1"/>
        </w:rPr>
        <w:t xml:space="preserve"> </w:t>
      </w:r>
      <w:r>
        <w:rPr/>
        <w:t xml:space="preserve">Regolamento </w:t>
      </w:r>
      <w:r>
        <w:rPr>
          <w:spacing w:val="-5"/>
        </w:rPr>
        <w:t>UE.</w:t>
      </w:r>
    </w:p>
    <w:p>
      <w:pPr>
        <w:pStyle w:val="BodyText"/>
        <w:spacing w:lineRule="auto" w:line="276" w:before="69" w:after="0"/>
        <w:ind w:start="140" w:end="138"/>
        <w:jc w:val="both"/>
        <w:rPr/>
      </w:pPr>
      <w:r>
        <w:rPr/>
        <w:t>Le parti, in qualità di Titolari autonomi del trattamento dati personali di rispettiva competenza, si impegnano</w:t>
      </w:r>
      <w:r>
        <w:rPr>
          <w:spacing w:val="-7"/>
        </w:rPr>
        <w:t xml:space="preserve"> </w:t>
      </w:r>
      <w:r>
        <w:rPr/>
        <w:t>a</w:t>
      </w:r>
      <w:r>
        <w:rPr>
          <w:spacing w:val="-8"/>
        </w:rPr>
        <w:t xml:space="preserve"> </w:t>
      </w:r>
      <w:r>
        <w:rPr/>
        <w:t>garantire</w:t>
      </w:r>
      <w:r>
        <w:rPr>
          <w:spacing w:val="-9"/>
        </w:rPr>
        <w:t xml:space="preserve"> </w:t>
      </w:r>
      <w:r>
        <w:rPr/>
        <w:t>e</w:t>
      </w:r>
      <w:r>
        <w:rPr>
          <w:spacing w:val="-11"/>
        </w:rPr>
        <w:t xml:space="preserve"> </w:t>
      </w:r>
      <w:r>
        <w:rPr/>
        <w:t>a</w:t>
      </w:r>
      <w:r>
        <w:rPr>
          <w:spacing w:val="-8"/>
        </w:rPr>
        <w:t xml:space="preserve"> </w:t>
      </w:r>
      <w:r>
        <w:rPr/>
        <w:t>far</w:t>
      </w:r>
      <w:r>
        <w:rPr>
          <w:spacing w:val="-10"/>
        </w:rPr>
        <w:t xml:space="preserve"> </w:t>
      </w:r>
      <w:r>
        <w:rPr/>
        <w:t>osservare</w:t>
      </w:r>
      <w:r>
        <w:rPr>
          <w:spacing w:val="-11"/>
        </w:rPr>
        <w:t xml:space="preserve"> </w:t>
      </w:r>
      <w:r>
        <w:rPr/>
        <w:t>ai</w:t>
      </w:r>
      <w:r>
        <w:rPr>
          <w:spacing w:val="-9"/>
        </w:rPr>
        <w:t xml:space="preserve"> </w:t>
      </w:r>
      <w:r>
        <w:rPr/>
        <w:t>propri</w:t>
      </w:r>
      <w:r>
        <w:rPr>
          <w:spacing w:val="-9"/>
        </w:rPr>
        <w:t xml:space="preserve"> </w:t>
      </w:r>
      <w:r>
        <w:rPr/>
        <w:t>operatori</w:t>
      </w:r>
      <w:r>
        <w:rPr>
          <w:spacing w:val="-9"/>
        </w:rPr>
        <w:t xml:space="preserve"> </w:t>
      </w:r>
      <w:r>
        <w:rPr/>
        <w:t>la</w:t>
      </w:r>
      <w:r>
        <w:rPr>
          <w:spacing w:val="-10"/>
        </w:rPr>
        <w:t xml:space="preserve"> </w:t>
      </w:r>
      <w:r>
        <w:rPr/>
        <w:t>massima</w:t>
      </w:r>
      <w:r>
        <w:rPr>
          <w:spacing w:val="-10"/>
        </w:rPr>
        <w:t xml:space="preserve"> </w:t>
      </w:r>
      <w:r>
        <w:rPr/>
        <w:t>riservatezza</w:t>
      </w:r>
      <w:r>
        <w:rPr>
          <w:spacing w:val="-11"/>
        </w:rPr>
        <w:t xml:space="preserve"> </w:t>
      </w:r>
      <w:r>
        <w:rPr/>
        <w:t>nei</w:t>
      </w:r>
      <w:r>
        <w:rPr>
          <w:spacing w:val="-9"/>
        </w:rPr>
        <w:t xml:space="preserve"> </w:t>
      </w:r>
      <w:r>
        <w:rPr/>
        <w:t>confronti</w:t>
      </w:r>
      <w:r>
        <w:rPr>
          <w:spacing w:val="-9"/>
        </w:rPr>
        <w:t xml:space="preserve"> </w:t>
      </w:r>
      <w:r>
        <w:rPr/>
        <w:t>delle informazioni relative ai pazienti conosciute o acquisite, direttamente o indirettamente, nell’espletamento delle attività oggetto della presente co-progettazione, anche oltre al termine di durata della medesima.</w:t>
      </w:r>
    </w:p>
    <w:p>
      <w:pPr>
        <w:pStyle w:val="BodyText"/>
        <w:spacing w:before="89" w:after="0"/>
        <w:ind w:start="0" w:end="0"/>
        <w:rPr/>
      </w:pPr>
      <w:r>
        <w:rPr/>
      </w:r>
    </w:p>
    <w:p>
      <w:pPr>
        <w:pStyle w:val="Heading1"/>
        <w:rPr/>
      </w:pPr>
      <w:r>
        <w:rPr/>
        <w:t>Art.</w:t>
      </w:r>
      <w:r>
        <w:rPr>
          <w:spacing w:val="-4"/>
        </w:rPr>
        <w:t xml:space="preserve"> </w:t>
      </w:r>
      <w:r>
        <w:rPr/>
        <w:t>10</w:t>
      </w:r>
      <w:r>
        <w:rPr>
          <w:spacing w:val="-1"/>
        </w:rPr>
        <w:t xml:space="preserve"> </w:t>
      </w:r>
      <w:r>
        <w:rPr/>
        <w:t>–</w:t>
      </w:r>
      <w:r>
        <w:rPr>
          <w:spacing w:val="-2"/>
        </w:rPr>
        <w:t xml:space="preserve"> </w:t>
      </w:r>
      <w:r>
        <w:rPr/>
        <w:t>(Mancata</w:t>
      </w:r>
      <w:r>
        <w:rPr>
          <w:spacing w:val="-2"/>
        </w:rPr>
        <w:t xml:space="preserve"> </w:t>
      </w:r>
      <w:r>
        <w:rPr/>
        <w:t>attuazione,</w:t>
      </w:r>
      <w:r>
        <w:rPr>
          <w:spacing w:val="-1"/>
        </w:rPr>
        <w:t xml:space="preserve"> </w:t>
      </w:r>
      <w:r>
        <w:rPr/>
        <w:t>parziale</w:t>
      </w:r>
      <w:r>
        <w:rPr>
          <w:spacing w:val="-2"/>
        </w:rPr>
        <w:t xml:space="preserve"> </w:t>
      </w:r>
      <w:r>
        <w:rPr/>
        <w:t>o</w:t>
      </w:r>
      <w:r>
        <w:rPr>
          <w:spacing w:val="-2"/>
        </w:rPr>
        <w:t xml:space="preserve"> </w:t>
      </w:r>
      <w:r>
        <w:rPr/>
        <w:t>totale,</w:t>
      </w:r>
      <w:r>
        <w:rPr>
          <w:spacing w:val="-1"/>
        </w:rPr>
        <w:t xml:space="preserve"> </w:t>
      </w:r>
      <w:r>
        <w:rPr/>
        <w:t>della</w:t>
      </w:r>
      <w:r>
        <w:rPr>
          <w:spacing w:val="-1"/>
        </w:rPr>
        <w:t xml:space="preserve"> </w:t>
      </w:r>
      <w:r>
        <w:rPr>
          <w:spacing w:val="-2"/>
        </w:rPr>
        <w:t>convenzione)</w:t>
      </w:r>
    </w:p>
    <w:p>
      <w:pPr>
        <w:pStyle w:val="BodyText"/>
        <w:spacing w:lineRule="auto" w:line="276" w:before="36" w:after="0"/>
        <w:ind w:start="140" w:end="136"/>
        <w:jc w:val="both"/>
        <w:rPr/>
      </w:pPr>
      <w:r>
        <w:rPr/>
        <w:t>Qualora siano accertate irregolarità o inadempimenti rispetto alle attività di cui alla presente convenzione, l’Amministrazione si riserva la facoltà di procedere ad una decurtazione del contributo – dopo contestazione</w:t>
      </w:r>
      <w:r>
        <w:rPr>
          <w:spacing w:val="-13"/>
        </w:rPr>
        <w:t xml:space="preserve"> </w:t>
      </w:r>
      <w:r>
        <w:rPr/>
        <w:t>degli</w:t>
      </w:r>
      <w:r>
        <w:rPr>
          <w:spacing w:val="-8"/>
        </w:rPr>
        <w:t xml:space="preserve"> </w:t>
      </w:r>
      <w:r>
        <w:rPr/>
        <w:t>addebiti</w:t>
      </w:r>
      <w:r>
        <w:rPr>
          <w:spacing w:val="-8"/>
        </w:rPr>
        <w:t xml:space="preserve"> </w:t>
      </w:r>
      <w:r>
        <w:rPr/>
        <w:t>e</w:t>
      </w:r>
      <w:r>
        <w:rPr>
          <w:spacing w:val="-10"/>
        </w:rPr>
        <w:t xml:space="preserve"> </w:t>
      </w:r>
      <w:r>
        <w:rPr/>
        <w:t>valutazione</w:t>
      </w:r>
      <w:r>
        <w:rPr>
          <w:spacing w:val="-9"/>
        </w:rPr>
        <w:t xml:space="preserve"> </w:t>
      </w:r>
      <w:r>
        <w:rPr/>
        <w:t>delle</w:t>
      </w:r>
      <w:r>
        <w:rPr>
          <w:spacing w:val="-11"/>
        </w:rPr>
        <w:t xml:space="preserve"> </w:t>
      </w:r>
      <w:r>
        <w:rPr/>
        <w:t>controdeduzioni</w:t>
      </w:r>
      <w:r>
        <w:rPr>
          <w:spacing w:val="-8"/>
        </w:rPr>
        <w:t xml:space="preserve"> </w:t>
      </w:r>
      <w:r>
        <w:rPr/>
        <w:t>che</w:t>
      </w:r>
      <w:r>
        <w:rPr>
          <w:spacing w:val="-7"/>
        </w:rPr>
        <w:t xml:space="preserve"> </w:t>
      </w:r>
      <w:r>
        <w:rPr/>
        <w:t>gli</w:t>
      </w:r>
      <w:r>
        <w:rPr>
          <w:spacing w:val="-8"/>
        </w:rPr>
        <w:t xml:space="preserve"> </w:t>
      </w:r>
      <w:r>
        <w:rPr/>
        <w:t>EAP</w:t>
      </w:r>
      <w:r>
        <w:rPr>
          <w:spacing w:val="-15"/>
        </w:rPr>
        <w:t xml:space="preserve"> </w:t>
      </w:r>
      <w:r>
        <w:rPr/>
        <w:t>potranno</w:t>
      </w:r>
      <w:r>
        <w:rPr>
          <w:spacing w:val="-9"/>
        </w:rPr>
        <w:t xml:space="preserve"> </w:t>
      </w:r>
      <w:r>
        <w:rPr/>
        <w:t>produrre</w:t>
      </w:r>
      <w:r>
        <w:rPr>
          <w:spacing w:val="-10"/>
        </w:rPr>
        <w:t xml:space="preserve"> </w:t>
      </w:r>
      <w:r>
        <w:rPr>
          <w:spacing w:val="-2"/>
        </w:rPr>
        <w:t>entro 15</w:t>
      </w:r>
      <w:r>
        <w:rPr/>
        <w:t xml:space="preserve"> giorni dalla data di ricezione della contestazione – rapportata sia alla rilevanza del comportamento</w:t>
      </w:r>
      <w:r>
        <w:rPr>
          <w:spacing w:val="-15"/>
        </w:rPr>
        <w:t xml:space="preserve"> </w:t>
      </w:r>
      <w:r>
        <w:rPr/>
        <w:t>e/o</w:t>
      </w:r>
      <w:r>
        <w:rPr>
          <w:spacing w:val="-15"/>
        </w:rPr>
        <w:t xml:space="preserve"> </w:t>
      </w:r>
      <w:r>
        <w:rPr/>
        <w:t>dell’irregolarità</w:t>
      </w:r>
      <w:r>
        <w:rPr>
          <w:spacing w:val="-15"/>
        </w:rPr>
        <w:t xml:space="preserve"> </w:t>
      </w:r>
      <w:r>
        <w:rPr/>
        <w:t>sotto</w:t>
      </w:r>
      <w:r>
        <w:rPr>
          <w:spacing w:val="-15"/>
        </w:rPr>
        <w:t xml:space="preserve"> </w:t>
      </w:r>
      <w:r>
        <w:rPr/>
        <w:t>il</w:t>
      </w:r>
      <w:r>
        <w:rPr>
          <w:spacing w:val="-15"/>
        </w:rPr>
        <w:t xml:space="preserve"> </w:t>
      </w:r>
      <w:r>
        <w:rPr/>
        <w:t>profilo</w:t>
      </w:r>
      <w:r>
        <w:rPr>
          <w:spacing w:val="-15"/>
        </w:rPr>
        <w:t xml:space="preserve"> </w:t>
      </w:r>
      <w:r>
        <w:rPr/>
        <w:t>del</w:t>
      </w:r>
      <w:r>
        <w:rPr>
          <w:spacing w:val="-15"/>
        </w:rPr>
        <w:t xml:space="preserve"> </w:t>
      </w:r>
      <w:r>
        <w:rPr/>
        <w:t>pregiudizio</w:t>
      </w:r>
      <w:r>
        <w:rPr>
          <w:spacing w:val="-15"/>
        </w:rPr>
        <w:t xml:space="preserve"> </w:t>
      </w:r>
      <w:r>
        <w:rPr/>
        <w:t>arrecato</w:t>
      </w:r>
      <w:r>
        <w:rPr>
          <w:spacing w:val="-15"/>
        </w:rPr>
        <w:t xml:space="preserve"> </w:t>
      </w:r>
      <w:r>
        <w:rPr/>
        <w:t>al</w:t>
      </w:r>
      <w:r>
        <w:rPr>
          <w:spacing w:val="-15"/>
        </w:rPr>
        <w:t xml:space="preserve"> </w:t>
      </w:r>
      <w:r>
        <w:rPr/>
        <w:t>regolare</w:t>
      </w:r>
      <w:r>
        <w:rPr>
          <w:spacing w:val="-15"/>
        </w:rPr>
        <w:t xml:space="preserve"> </w:t>
      </w:r>
      <w:r>
        <w:rPr/>
        <w:t>funzionamento delle attività sia all’entità del contributo.</w:t>
      </w:r>
    </w:p>
    <w:p>
      <w:pPr>
        <w:pStyle w:val="BodyText"/>
        <w:spacing w:lineRule="auto" w:line="276" w:before="36" w:after="0"/>
        <w:ind w:start="140" w:end="136"/>
        <w:jc w:val="both"/>
        <w:rPr/>
      </w:pPr>
      <w:r>
        <w:rPr/>
        <w:t>In caso di espletamento di attività con modalità non conformi a quelle previste dalla presente convenzione e a quelle che gli EAP si sono impegnati ad eseguire così come risultanti dal progetto definitivo,</w:t>
      </w:r>
      <w:r>
        <w:rPr>
          <w:spacing w:val="-5"/>
        </w:rPr>
        <w:t xml:space="preserve"> </w:t>
      </w:r>
      <w:r>
        <w:rPr/>
        <w:t>la</w:t>
      </w:r>
      <w:r>
        <w:rPr>
          <w:spacing w:val="-6"/>
        </w:rPr>
        <w:t xml:space="preserve"> </w:t>
      </w:r>
      <w:r>
        <w:rPr/>
        <w:t>decurtazione</w:t>
      </w:r>
      <w:r>
        <w:rPr>
          <w:spacing w:val="-6"/>
        </w:rPr>
        <w:t xml:space="preserve"> </w:t>
      </w:r>
      <w:r>
        <w:rPr/>
        <w:t>inciderà</w:t>
      </w:r>
      <w:r>
        <w:rPr>
          <w:spacing w:val="-6"/>
        </w:rPr>
        <w:t xml:space="preserve"> </w:t>
      </w:r>
      <w:r>
        <w:rPr/>
        <w:t>sull’entità</w:t>
      </w:r>
      <w:r>
        <w:rPr>
          <w:spacing w:val="-6"/>
        </w:rPr>
        <w:t xml:space="preserve"> </w:t>
      </w:r>
      <w:r>
        <w:rPr/>
        <w:t>del</w:t>
      </w:r>
      <w:r>
        <w:rPr>
          <w:spacing w:val="-2"/>
        </w:rPr>
        <w:t xml:space="preserve"> </w:t>
      </w:r>
      <w:r>
        <w:rPr/>
        <w:t>contributo</w:t>
      </w:r>
      <w:r>
        <w:rPr>
          <w:spacing w:val="-5"/>
        </w:rPr>
        <w:t xml:space="preserve"> </w:t>
      </w:r>
      <w:r>
        <w:rPr/>
        <w:t>dovuto</w:t>
      </w:r>
      <w:r>
        <w:rPr>
          <w:spacing w:val="-5"/>
        </w:rPr>
        <w:t xml:space="preserve"> </w:t>
      </w:r>
      <w:r>
        <w:rPr/>
        <w:t>da</w:t>
      </w:r>
      <w:r>
        <w:rPr>
          <w:spacing w:val="-6"/>
        </w:rPr>
        <w:t xml:space="preserve"> </w:t>
      </w:r>
      <w:r>
        <w:rPr/>
        <w:t>minimo</w:t>
      </w:r>
      <w:r>
        <w:rPr>
          <w:spacing w:val="-4"/>
        </w:rPr>
        <w:t xml:space="preserve"> </w:t>
      </w:r>
      <w:r>
        <w:rPr/>
        <w:t>....</w:t>
      </w:r>
      <w:r>
        <w:rPr>
          <w:spacing w:val="-5"/>
        </w:rPr>
        <w:t xml:space="preserve"> </w:t>
      </w:r>
      <w:r>
        <w:rPr/>
        <w:t>a</w:t>
      </w:r>
      <w:r>
        <w:rPr>
          <w:spacing w:val="-6"/>
        </w:rPr>
        <w:t xml:space="preserve"> </w:t>
      </w:r>
      <w:r>
        <w:rPr/>
        <w:t>massimo…..</w:t>
      </w:r>
      <w:r>
        <w:rPr>
          <w:spacing w:val="77"/>
        </w:rPr>
        <w:t xml:space="preserve"> </w:t>
      </w:r>
      <w:r>
        <w:rPr>
          <w:spacing w:val="-5"/>
        </w:rPr>
        <w:t xml:space="preserve">per </w:t>
      </w:r>
      <w:r>
        <w:rPr/>
        <w:t>singola</w:t>
      </w:r>
      <w:r>
        <w:rPr>
          <w:spacing w:val="-2"/>
        </w:rPr>
        <w:t xml:space="preserve"> </w:t>
      </w:r>
      <w:r>
        <w:rPr/>
        <w:t>fattispecie</w:t>
      </w:r>
      <w:r>
        <w:rPr>
          <w:spacing w:val="-1"/>
        </w:rPr>
        <w:t xml:space="preserve"> </w:t>
      </w:r>
      <w:r>
        <w:rPr/>
        <w:t>e</w:t>
      </w:r>
      <w:r>
        <w:rPr>
          <w:spacing w:val="-3"/>
        </w:rPr>
        <w:t xml:space="preserve"> </w:t>
      </w:r>
      <w:r>
        <w:rPr/>
        <w:t>secondo</w:t>
      </w:r>
      <w:r>
        <w:rPr>
          <w:spacing w:val="-1"/>
        </w:rPr>
        <w:t xml:space="preserve"> </w:t>
      </w:r>
      <w:r>
        <w:rPr/>
        <w:t>gravità</w:t>
      </w:r>
      <w:r>
        <w:rPr>
          <w:spacing w:val="-2"/>
        </w:rPr>
        <w:t xml:space="preserve"> </w:t>
      </w:r>
      <w:r>
        <w:rPr/>
        <w:t>e/o</w:t>
      </w:r>
      <w:r>
        <w:rPr>
          <w:spacing w:val="-1"/>
        </w:rPr>
        <w:t xml:space="preserve"> </w:t>
      </w:r>
      <w:r>
        <w:rPr>
          <w:spacing w:val="-2"/>
        </w:rPr>
        <w:t>reiterazione.</w:t>
      </w:r>
    </w:p>
    <w:p>
      <w:pPr>
        <w:pStyle w:val="BodyText"/>
        <w:spacing w:lineRule="auto" w:line="276" w:before="36" w:after="0"/>
        <w:ind w:start="140" w:end="136"/>
        <w:jc w:val="both"/>
        <w:rPr/>
      </w:pPr>
      <w:r>
        <w:rPr/>
        <w:t>La medesima decurtazione di cui al comma precedente verrà applicata in caso di inottemperanza a quanto previsto dalla l. n. 124/2017 e ss.mm., laddove applicabile, in relazione all’importo del contributo ricevuto.</w:t>
      </w:r>
    </w:p>
    <w:p>
      <w:pPr>
        <w:pStyle w:val="BodyText"/>
        <w:spacing w:lineRule="auto" w:line="276" w:before="36" w:after="0"/>
        <w:ind w:start="140" w:end="136"/>
        <w:jc w:val="both"/>
        <w:rPr/>
      </w:pPr>
      <w:r>
        <w:rPr/>
        <w:t>L’Amministrazione</w:t>
      </w:r>
      <w:r>
        <w:rPr>
          <w:spacing w:val="-3"/>
        </w:rPr>
        <w:t xml:space="preserve"> </w:t>
      </w:r>
      <w:r>
        <w:rPr/>
        <w:t>procedente</w:t>
      </w:r>
      <w:r>
        <w:rPr>
          <w:spacing w:val="-2"/>
        </w:rPr>
        <w:t xml:space="preserve"> </w:t>
      </w:r>
      <w:r>
        <w:rPr/>
        <w:t>adotta</w:t>
      </w:r>
      <w:r>
        <w:rPr>
          <w:spacing w:val="-4"/>
        </w:rPr>
        <w:t xml:space="preserve"> </w:t>
      </w:r>
      <w:r>
        <w:rPr/>
        <w:t>il</w:t>
      </w:r>
      <w:r>
        <w:rPr>
          <w:spacing w:val="-3"/>
        </w:rPr>
        <w:t xml:space="preserve"> </w:t>
      </w:r>
      <w:r>
        <w:rPr/>
        <w:t>provvedimento</w:t>
      </w:r>
      <w:r>
        <w:rPr>
          <w:spacing w:val="-3"/>
        </w:rPr>
        <w:t xml:space="preserve"> </w:t>
      </w:r>
      <w:r>
        <w:rPr/>
        <w:t>di</w:t>
      </w:r>
      <w:r>
        <w:rPr>
          <w:spacing w:val="-3"/>
        </w:rPr>
        <w:t xml:space="preserve"> </w:t>
      </w:r>
      <w:r>
        <w:rPr/>
        <w:t>revoca</w:t>
      </w:r>
      <w:r>
        <w:rPr>
          <w:spacing w:val="-4"/>
        </w:rPr>
        <w:t xml:space="preserve"> </w:t>
      </w:r>
      <w:r>
        <w:rPr/>
        <w:t>nel</w:t>
      </w:r>
      <w:r>
        <w:rPr>
          <w:spacing w:val="-3"/>
        </w:rPr>
        <w:t xml:space="preserve"> </w:t>
      </w:r>
      <w:r>
        <w:rPr/>
        <w:t>rispetto</w:t>
      </w:r>
      <w:r>
        <w:rPr>
          <w:spacing w:val="-3"/>
        </w:rPr>
        <w:t xml:space="preserve"> </w:t>
      </w:r>
      <w:r>
        <w:rPr/>
        <w:t>dei</w:t>
      </w:r>
      <w:r>
        <w:rPr>
          <w:spacing w:val="-3"/>
        </w:rPr>
        <w:t xml:space="preserve"> </w:t>
      </w:r>
      <w:r>
        <w:rPr/>
        <w:t>principi</w:t>
      </w:r>
      <w:r>
        <w:rPr>
          <w:spacing w:val="-3"/>
        </w:rPr>
        <w:t xml:space="preserve"> </w:t>
      </w:r>
      <w:r>
        <w:rPr/>
        <w:t>in</w:t>
      </w:r>
      <w:r>
        <w:rPr>
          <w:spacing w:val="-3"/>
        </w:rPr>
        <w:t xml:space="preserve"> </w:t>
      </w:r>
      <w:r>
        <w:rPr/>
        <w:t>materia di giusto procedimento.</w:t>
      </w:r>
    </w:p>
    <w:p>
      <w:pPr>
        <w:pStyle w:val="BodyText"/>
        <w:spacing w:lineRule="auto" w:line="276" w:before="36" w:after="0"/>
        <w:ind w:start="140" w:end="136"/>
        <w:jc w:val="both"/>
        <w:rPr/>
      </w:pPr>
      <w:r>
        <w:rPr/>
        <w:t>Le comunicazioni tra le Parti avverranno mediante posta elettronica certificata PEC, agli indirizzi indicati da ciascuna.</w:t>
      </w:r>
    </w:p>
    <w:p>
      <w:pPr>
        <w:pStyle w:val="BodyText"/>
        <w:ind w:start="0" w:end="0"/>
        <w:rPr/>
      </w:pPr>
      <w:r>
        <w:rPr/>
      </w:r>
    </w:p>
    <w:p>
      <w:pPr>
        <w:pStyle w:val="Heading1"/>
        <w:rPr/>
      </w:pPr>
      <w:r>
        <w:rPr/>
        <w:t>Art.</w:t>
      </w:r>
      <w:r>
        <w:rPr>
          <w:spacing w:val="-2"/>
        </w:rPr>
        <w:t xml:space="preserve"> </w:t>
      </w:r>
      <w:r>
        <w:rPr/>
        <w:t>11</w:t>
      </w:r>
      <w:r>
        <w:rPr>
          <w:spacing w:val="-2"/>
        </w:rPr>
        <w:t xml:space="preserve"> </w:t>
      </w:r>
      <w:r>
        <w:rPr/>
        <w:t>–</w:t>
      </w:r>
      <w:r>
        <w:rPr>
          <w:spacing w:val="-3"/>
        </w:rPr>
        <w:t xml:space="preserve"> </w:t>
      </w:r>
      <w:r>
        <w:rPr/>
        <w:t>(Decadenza</w:t>
      </w:r>
      <w:r>
        <w:rPr>
          <w:spacing w:val="2"/>
        </w:rPr>
        <w:t xml:space="preserve"> </w:t>
      </w:r>
      <w:r>
        <w:rPr/>
        <w:t>e</w:t>
      </w:r>
      <w:r>
        <w:rPr>
          <w:spacing w:val="-1"/>
        </w:rPr>
        <w:t xml:space="preserve"> </w:t>
      </w:r>
      <w:r>
        <w:rPr/>
        <w:t>risoluzione</w:t>
      </w:r>
      <w:r>
        <w:rPr>
          <w:spacing w:val="-2"/>
        </w:rPr>
        <w:t xml:space="preserve"> </w:t>
      </w:r>
      <w:r>
        <w:rPr/>
        <w:t>della</w:t>
      </w:r>
      <w:r>
        <w:rPr>
          <w:spacing w:val="-1"/>
        </w:rPr>
        <w:t xml:space="preserve"> </w:t>
      </w:r>
      <w:r>
        <w:rPr>
          <w:spacing w:val="-2"/>
        </w:rPr>
        <w:t>convenzione)</w:t>
      </w:r>
    </w:p>
    <w:p>
      <w:pPr>
        <w:pStyle w:val="BodyText"/>
        <w:spacing w:lineRule="auto" w:line="276" w:before="36" w:after="0"/>
        <w:ind w:start="140" w:end="142"/>
        <w:jc w:val="both"/>
        <w:rPr/>
      </w:pPr>
      <w:r>
        <w:rPr/>
        <w:t>Ai sensi e per gli effetti degli artt. 1453 e 1454 c.c., la presente convenzione può essere risolta dall’Amministrazione procedente, previa diffida ad adempiere di 15 giorni a mezzo PEC, per grave inadempienza degli impegni assunti.</w:t>
      </w:r>
    </w:p>
    <w:p>
      <w:pPr>
        <w:pStyle w:val="BodyText"/>
        <w:spacing w:lineRule="auto" w:line="276" w:before="36" w:after="0"/>
        <w:ind w:start="140" w:end="142"/>
        <w:jc w:val="both"/>
        <w:rPr/>
      </w:pPr>
      <w:r>
        <w:rPr/>
        <w:t>Ai</w:t>
      </w:r>
      <w:r>
        <w:rPr>
          <w:spacing w:val="-2"/>
        </w:rPr>
        <w:t xml:space="preserve"> </w:t>
      </w:r>
      <w:r>
        <w:rPr/>
        <w:t>sensi</w:t>
      </w:r>
      <w:r>
        <w:rPr>
          <w:spacing w:val="-1"/>
        </w:rPr>
        <w:t xml:space="preserve"> </w:t>
      </w:r>
      <w:r>
        <w:rPr/>
        <w:t>dell’art.</w:t>
      </w:r>
      <w:r>
        <w:rPr>
          <w:spacing w:val="-1"/>
        </w:rPr>
        <w:t xml:space="preserve"> </w:t>
      </w:r>
      <w:r>
        <w:rPr/>
        <w:t>1456</w:t>
      </w:r>
      <w:r>
        <w:rPr>
          <w:spacing w:val="-1"/>
        </w:rPr>
        <w:t xml:space="preserve"> </w:t>
      </w:r>
      <w:r>
        <w:rPr/>
        <w:t>c.c.,</w:t>
      </w:r>
      <w:r>
        <w:rPr>
          <w:spacing w:val="-1"/>
        </w:rPr>
        <w:t xml:space="preserve"> </w:t>
      </w:r>
      <w:r>
        <w:rPr/>
        <w:t>costituiscono</w:t>
      </w:r>
      <w:r>
        <w:rPr>
          <w:spacing w:val="-2"/>
        </w:rPr>
        <w:t xml:space="preserve"> </w:t>
      </w:r>
      <w:r>
        <w:rPr/>
        <w:t>clausole risolutive</w:t>
      </w:r>
      <w:r>
        <w:rPr>
          <w:spacing w:val="-1"/>
        </w:rPr>
        <w:t xml:space="preserve"> </w:t>
      </w:r>
      <w:r>
        <w:rPr/>
        <w:t>espresse,</w:t>
      </w:r>
      <w:r>
        <w:rPr>
          <w:spacing w:val="-1"/>
        </w:rPr>
        <w:t xml:space="preserve"> </w:t>
      </w:r>
      <w:r>
        <w:rPr/>
        <w:t>le</w:t>
      </w:r>
      <w:r>
        <w:rPr>
          <w:spacing w:val="-2"/>
        </w:rPr>
        <w:t xml:space="preserve"> </w:t>
      </w:r>
      <w:r>
        <w:rPr/>
        <w:t>seguenti</w:t>
      </w:r>
      <w:r>
        <w:rPr>
          <w:spacing w:val="-1"/>
        </w:rPr>
        <w:t xml:space="preserve"> </w:t>
      </w:r>
      <w:r>
        <w:rPr>
          <w:spacing w:val="-2"/>
        </w:rPr>
        <w:t>ipotesi:</w:t>
      </w:r>
    </w:p>
    <w:p>
      <w:pPr>
        <w:pStyle w:val="ListParagraph"/>
        <w:numPr>
          <w:ilvl w:val="0"/>
          <w:numId w:val="1"/>
        </w:numPr>
        <w:tabs>
          <w:tab w:val="clear" w:pos="720"/>
          <w:tab w:val="left" w:pos="568" w:leader="none"/>
        </w:tabs>
        <w:spacing w:lineRule="auto" w:line="240" w:before="40" w:after="0"/>
        <w:ind w:hanging="360" w:start="568" w:end="0"/>
        <w:jc w:val="start"/>
        <w:rPr>
          <w:sz w:val="24"/>
        </w:rPr>
      </w:pPr>
      <w:r>
        <w:rPr>
          <w:sz w:val="24"/>
        </w:rPr>
        <w:t>in</w:t>
      </w:r>
      <w:r>
        <w:rPr>
          <w:spacing w:val="-1"/>
          <w:sz w:val="24"/>
        </w:rPr>
        <w:t xml:space="preserve"> </w:t>
      </w:r>
      <w:r>
        <w:rPr>
          <w:sz w:val="24"/>
        </w:rPr>
        <w:t>caso di perdita</w:t>
      </w:r>
      <w:r>
        <w:rPr>
          <w:spacing w:val="-1"/>
          <w:sz w:val="24"/>
        </w:rPr>
        <w:t xml:space="preserve"> </w:t>
      </w:r>
      <w:r>
        <w:rPr>
          <w:sz w:val="24"/>
        </w:rPr>
        <w:t xml:space="preserve">dei requisiti di </w:t>
      </w:r>
      <w:r>
        <w:rPr>
          <w:spacing w:val="-2"/>
          <w:sz w:val="24"/>
        </w:rPr>
        <w:t>partecipazione;</w:t>
      </w:r>
    </w:p>
    <w:p>
      <w:pPr>
        <w:pStyle w:val="ListParagraph"/>
        <w:numPr>
          <w:ilvl w:val="0"/>
          <w:numId w:val="1"/>
        </w:numPr>
        <w:tabs>
          <w:tab w:val="clear" w:pos="720"/>
          <w:tab w:val="left" w:pos="568" w:leader="none"/>
        </w:tabs>
        <w:spacing w:lineRule="auto" w:line="278" w:before="41" w:after="0"/>
        <w:ind w:hanging="360" w:start="568" w:end="140"/>
        <w:jc w:val="start"/>
        <w:rPr>
          <w:sz w:val="24"/>
        </w:rPr>
      </w:pPr>
      <w:r>
        <w:rPr>
          <w:sz w:val="24"/>
        </w:rPr>
        <w:t>apertura di una procedura concorsuale o di fallimento a carico dell’EAP</w:t>
      </w:r>
      <w:r>
        <w:rPr>
          <w:spacing w:val="-3"/>
          <w:sz w:val="24"/>
        </w:rPr>
        <w:t xml:space="preserve"> </w:t>
      </w:r>
      <w:r>
        <w:rPr>
          <w:sz w:val="24"/>
        </w:rPr>
        <w:t>o, se associato, ad uno degli EAP ovvero in altri casi di cessione dell’attività da parte dell’EAP;</w:t>
      </w:r>
    </w:p>
    <w:p>
      <w:pPr>
        <w:pStyle w:val="ListParagraph"/>
        <w:numPr>
          <w:ilvl w:val="0"/>
          <w:numId w:val="1"/>
        </w:numPr>
        <w:tabs>
          <w:tab w:val="clear" w:pos="720"/>
          <w:tab w:val="left" w:pos="568" w:leader="none"/>
        </w:tabs>
        <w:spacing w:lineRule="auto" w:line="276" w:before="0" w:after="0"/>
        <w:ind w:hanging="360" w:start="568" w:end="136"/>
        <w:jc w:val="start"/>
        <w:rPr>
          <w:sz w:val="24"/>
        </w:rPr>
      </w:pPr>
      <w:r>
        <w:rPr>
          <w:sz w:val="24"/>
        </w:rPr>
        <w:t>inosservanza delle leggi in materia di Terzo Settore, di lavoro, di sicurezza sul lavoro, di tutela dell’ambiente, di previdenza e di retribuzione dei lavoratori dipendenti, per quanto applicabili;</w:t>
      </w:r>
    </w:p>
    <w:p>
      <w:pPr>
        <w:pStyle w:val="ListParagraph"/>
        <w:numPr>
          <w:ilvl w:val="0"/>
          <w:numId w:val="1"/>
        </w:numPr>
        <w:tabs>
          <w:tab w:val="clear" w:pos="720"/>
          <w:tab w:val="left" w:pos="568" w:leader="none"/>
        </w:tabs>
        <w:spacing w:lineRule="auto" w:line="276" w:before="0" w:after="0"/>
        <w:ind w:hanging="360" w:start="568" w:end="136"/>
        <w:jc w:val="start"/>
        <w:rPr>
          <w:sz w:val="24"/>
        </w:rPr>
      </w:pPr>
      <w:r>
        <w:rPr>
          <w:sz w:val="24"/>
        </w:rPr>
        <w:t>mancata</w:t>
      </w:r>
      <w:r>
        <w:rPr>
          <w:spacing w:val="-11"/>
          <w:sz w:val="24"/>
        </w:rPr>
        <w:t xml:space="preserve"> </w:t>
      </w:r>
      <w:r>
        <w:rPr>
          <w:sz w:val="24"/>
        </w:rPr>
        <w:t>realizzazione</w:t>
      </w:r>
      <w:r>
        <w:rPr>
          <w:spacing w:val="-14"/>
          <w:sz w:val="24"/>
        </w:rPr>
        <w:t xml:space="preserve"> </w:t>
      </w:r>
      <w:r>
        <w:rPr>
          <w:sz w:val="24"/>
        </w:rPr>
        <w:t>dell’attività</w:t>
      </w:r>
      <w:r>
        <w:rPr>
          <w:spacing w:val="-14"/>
          <w:sz w:val="24"/>
        </w:rPr>
        <w:t xml:space="preserve"> </w:t>
      </w:r>
      <w:r>
        <w:rPr>
          <w:sz w:val="24"/>
        </w:rPr>
        <w:t>di</w:t>
      </w:r>
      <w:r>
        <w:rPr>
          <w:spacing w:val="-13"/>
          <w:sz w:val="24"/>
        </w:rPr>
        <w:t xml:space="preserve"> </w:t>
      </w:r>
      <w:r>
        <w:rPr>
          <w:sz w:val="24"/>
        </w:rPr>
        <w:t>cui</w:t>
      </w:r>
      <w:r>
        <w:rPr>
          <w:spacing w:val="-13"/>
          <w:sz w:val="24"/>
        </w:rPr>
        <w:t xml:space="preserve"> </w:t>
      </w:r>
      <w:r>
        <w:rPr>
          <w:sz w:val="24"/>
        </w:rPr>
        <w:t>alla</w:t>
      </w:r>
      <w:r>
        <w:rPr>
          <w:spacing w:val="-14"/>
          <w:sz w:val="24"/>
        </w:rPr>
        <w:t xml:space="preserve"> </w:t>
      </w:r>
      <w:r>
        <w:rPr>
          <w:sz w:val="24"/>
        </w:rPr>
        <w:t>presente</w:t>
      </w:r>
      <w:r>
        <w:rPr>
          <w:spacing w:val="-14"/>
          <w:sz w:val="24"/>
        </w:rPr>
        <w:t xml:space="preserve"> </w:t>
      </w:r>
      <w:r>
        <w:rPr>
          <w:sz w:val="24"/>
        </w:rPr>
        <w:t>convenzione</w:t>
      </w:r>
      <w:r>
        <w:rPr>
          <w:spacing w:val="-14"/>
          <w:sz w:val="24"/>
        </w:rPr>
        <w:t xml:space="preserve"> </w:t>
      </w:r>
      <w:r>
        <w:rPr>
          <w:sz w:val="24"/>
        </w:rPr>
        <w:t>ovvero</w:t>
      </w:r>
      <w:r>
        <w:rPr>
          <w:spacing w:val="-12"/>
          <w:sz w:val="24"/>
        </w:rPr>
        <w:t xml:space="preserve"> </w:t>
      </w:r>
      <w:r>
        <w:rPr>
          <w:sz w:val="24"/>
        </w:rPr>
        <w:t>difformità</w:t>
      </w:r>
      <w:r>
        <w:rPr>
          <w:spacing w:val="-14"/>
          <w:sz w:val="24"/>
        </w:rPr>
        <w:t xml:space="preserve"> </w:t>
      </w:r>
      <w:r>
        <w:rPr>
          <w:sz w:val="24"/>
        </w:rPr>
        <w:t>sostanziale nella sua realizzazione rispetto a quanto previsto nel Progetto definitivo approvato;</w:t>
      </w:r>
    </w:p>
    <w:p>
      <w:pPr>
        <w:pStyle w:val="ListParagraph"/>
        <w:numPr>
          <w:ilvl w:val="0"/>
          <w:numId w:val="1"/>
        </w:numPr>
        <w:tabs>
          <w:tab w:val="clear" w:pos="720"/>
          <w:tab w:val="left" w:pos="568" w:leader="none"/>
        </w:tabs>
        <w:spacing w:lineRule="auto" w:line="276" w:before="0" w:after="0"/>
        <w:ind w:hanging="360" w:start="568" w:end="142"/>
        <w:jc w:val="start"/>
        <w:rPr>
          <w:sz w:val="24"/>
        </w:rPr>
      </w:pPr>
      <w:r>
        <w:rPr>
          <w:sz w:val="24"/>
        </w:rPr>
        <w:t>frode</w:t>
      </w:r>
      <w:r>
        <w:rPr>
          <w:spacing w:val="-15"/>
          <w:sz w:val="24"/>
        </w:rPr>
        <w:t xml:space="preserve"> </w:t>
      </w:r>
      <w:r>
        <w:rPr>
          <w:sz w:val="24"/>
        </w:rPr>
        <w:t>perpetrata</w:t>
      </w:r>
      <w:r>
        <w:rPr>
          <w:spacing w:val="-12"/>
          <w:sz w:val="24"/>
        </w:rPr>
        <w:t xml:space="preserve"> </w:t>
      </w:r>
      <w:r>
        <w:rPr>
          <w:sz w:val="24"/>
        </w:rPr>
        <w:t>a</w:t>
      </w:r>
      <w:r>
        <w:rPr>
          <w:spacing w:val="-12"/>
          <w:sz w:val="24"/>
        </w:rPr>
        <w:t xml:space="preserve"> </w:t>
      </w:r>
      <w:r>
        <w:rPr>
          <w:sz w:val="24"/>
        </w:rPr>
        <w:t>danno</w:t>
      </w:r>
      <w:r>
        <w:rPr>
          <w:spacing w:val="-11"/>
          <w:sz w:val="24"/>
        </w:rPr>
        <w:t xml:space="preserve"> </w:t>
      </w:r>
      <w:r>
        <w:rPr>
          <w:sz w:val="24"/>
        </w:rPr>
        <w:t>dell’Amministrazione</w:t>
      </w:r>
      <w:r>
        <w:rPr>
          <w:spacing w:val="-14"/>
          <w:sz w:val="24"/>
        </w:rPr>
        <w:t xml:space="preserve"> </w:t>
      </w:r>
      <w:r>
        <w:rPr>
          <w:sz w:val="24"/>
        </w:rPr>
        <w:t>procedente</w:t>
      </w:r>
      <w:r>
        <w:rPr>
          <w:spacing w:val="-11"/>
          <w:sz w:val="24"/>
        </w:rPr>
        <w:t xml:space="preserve"> </w:t>
      </w:r>
      <w:r>
        <w:rPr>
          <w:sz w:val="24"/>
        </w:rPr>
        <w:t>dall’EAP</w:t>
      </w:r>
      <w:r>
        <w:rPr>
          <w:spacing w:val="-16"/>
          <w:sz w:val="24"/>
        </w:rPr>
        <w:t xml:space="preserve"> </w:t>
      </w:r>
      <w:r>
        <w:rPr>
          <w:sz w:val="24"/>
        </w:rPr>
        <w:t>o,</w:t>
      </w:r>
      <w:r>
        <w:rPr>
          <w:spacing w:val="-13"/>
          <w:sz w:val="24"/>
        </w:rPr>
        <w:t xml:space="preserve"> </w:t>
      </w:r>
      <w:r>
        <w:rPr>
          <w:sz w:val="24"/>
        </w:rPr>
        <w:t>se</w:t>
      </w:r>
      <w:r>
        <w:rPr>
          <w:spacing w:val="-14"/>
          <w:sz w:val="24"/>
        </w:rPr>
        <w:t xml:space="preserve"> </w:t>
      </w:r>
      <w:r>
        <w:rPr>
          <w:sz w:val="24"/>
        </w:rPr>
        <w:t>associato,</w:t>
      </w:r>
      <w:r>
        <w:rPr>
          <w:spacing w:val="-13"/>
          <w:sz w:val="24"/>
        </w:rPr>
        <w:t xml:space="preserve"> </w:t>
      </w:r>
      <w:r>
        <w:rPr>
          <w:sz w:val="24"/>
        </w:rPr>
        <w:t>da</w:t>
      </w:r>
      <w:r>
        <w:rPr>
          <w:spacing w:val="-11"/>
          <w:sz w:val="24"/>
        </w:rPr>
        <w:t xml:space="preserve"> </w:t>
      </w:r>
      <w:r>
        <w:rPr>
          <w:sz w:val="24"/>
        </w:rPr>
        <w:t>uno</w:t>
      </w:r>
      <w:r>
        <w:rPr>
          <w:spacing w:val="-13"/>
          <w:sz w:val="24"/>
        </w:rPr>
        <w:t xml:space="preserve"> </w:t>
      </w:r>
      <w:r>
        <w:rPr>
          <w:sz w:val="24"/>
        </w:rPr>
        <w:t>degli ETS partner;</w:t>
      </w:r>
    </w:p>
    <w:p>
      <w:pPr>
        <w:pStyle w:val="ListParagraph"/>
        <w:numPr>
          <w:ilvl w:val="0"/>
          <w:numId w:val="1"/>
        </w:numPr>
        <w:tabs>
          <w:tab w:val="clear" w:pos="720"/>
          <w:tab w:val="left" w:pos="568" w:leader="none"/>
        </w:tabs>
        <w:spacing w:lineRule="auto" w:line="278" w:before="69" w:after="0"/>
        <w:ind w:hanging="360" w:start="568" w:end="146"/>
        <w:jc w:val="start"/>
        <w:rPr>
          <w:sz w:val="24"/>
        </w:rPr>
      </w:pPr>
      <w:r>
        <w:rPr>
          <w:sz w:val="24"/>
        </w:rPr>
        <w:t>modifica in modo significativo e sostanziale delle attività contenute nel progetto approvato, in assenza di condivisione con l’Amministrazione procedente.</w:t>
      </w:r>
    </w:p>
    <w:p>
      <w:pPr>
        <w:pStyle w:val="BodyText"/>
        <w:spacing w:lineRule="auto" w:line="276"/>
        <w:ind w:start="140" w:end="140"/>
        <w:jc w:val="both"/>
        <w:rPr/>
      </w:pPr>
      <w:r>
        <w:rPr>
          <w:spacing w:val="-2"/>
        </w:rPr>
        <w:t>Nelle</w:t>
      </w:r>
      <w:r>
        <w:rPr>
          <w:spacing w:val="-6"/>
        </w:rPr>
        <w:t xml:space="preserve"> </w:t>
      </w:r>
      <w:r>
        <w:rPr>
          <w:spacing w:val="-2"/>
        </w:rPr>
        <w:t>ipotesi</w:t>
      </w:r>
      <w:r>
        <w:rPr>
          <w:spacing w:val="-3"/>
        </w:rPr>
        <w:t xml:space="preserve"> </w:t>
      </w:r>
      <w:r>
        <w:rPr>
          <w:spacing w:val="-2"/>
        </w:rPr>
        <w:t>sopraindicate</w:t>
      </w:r>
      <w:r>
        <w:rPr>
          <w:spacing w:val="-6"/>
        </w:rPr>
        <w:t xml:space="preserve"> </w:t>
      </w:r>
      <w:r>
        <w:rPr>
          <w:spacing w:val="-2"/>
        </w:rPr>
        <w:t>la</w:t>
      </w:r>
      <w:r>
        <w:rPr>
          <w:spacing w:val="-5"/>
        </w:rPr>
        <w:t xml:space="preserve"> </w:t>
      </w:r>
      <w:r>
        <w:rPr>
          <w:spacing w:val="-2"/>
        </w:rPr>
        <w:t>Convenzione</w:t>
      </w:r>
      <w:r>
        <w:rPr>
          <w:spacing w:val="-5"/>
        </w:rPr>
        <w:t xml:space="preserve"> </w:t>
      </w:r>
      <w:r>
        <w:rPr>
          <w:spacing w:val="-2"/>
        </w:rPr>
        <w:t>può</w:t>
      </w:r>
      <w:r>
        <w:rPr>
          <w:spacing w:val="-5"/>
        </w:rPr>
        <w:t xml:space="preserve"> </w:t>
      </w:r>
      <w:r>
        <w:rPr>
          <w:spacing w:val="-2"/>
        </w:rPr>
        <w:t>essere</w:t>
      </w:r>
      <w:r>
        <w:rPr>
          <w:spacing w:val="-7"/>
        </w:rPr>
        <w:t xml:space="preserve"> </w:t>
      </w:r>
      <w:r>
        <w:rPr>
          <w:spacing w:val="-2"/>
        </w:rPr>
        <w:t>risolta</w:t>
      </w:r>
      <w:r>
        <w:rPr>
          <w:spacing w:val="-6"/>
        </w:rPr>
        <w:t xml:space="preserve"> </w:t>
      </w:r>
      <w:r>
        <w:rPr>
          <w:spacing w:val="-2"/>
        </w:rPr>
        <w:t>di</w:t>
      </w:r>
      <w:r>
        <w:rPr>
          <w:spacing w:val="-3"/>
        </w:rPr>
        <w:t xml:space="preserve"> </w:t>
      </w:r>
      <w:r>
        <w:rPr>
          <w:spacing w:val="-2"/>
        </w:rPr>
        <w:t>diritto</w:t>
      </w:r>
      <w:r>
        <w:rPr>
          <w:spacing w:val="-5"/>
        </w:rPr>
        <w:t xml:space="preserve"> </w:t>
      </w:r>
      <w:r>
        <w:rPr>
          <w:spacing w:val="-2"/>
        </w:rPr>
        <w:t>con</w:t>
      </w:r>
      <w:r>
        <w:rPr>
          <w:spacing w:val="-5"/>
        </w:rPr>
        <w:t xml:space="preserve"> </w:t>
      </w:r>
      <w:r>
        <w:rPr>
          <w:spacing w:val="-2"/>
        </w:rPr>
        <w:t>effetto</w:t>
      </w:r>
      <w:r>
        <w:rPr>
          <w:spacing w:val="-5"/>
        </w:rPr>
        <w:t xml:space="preserve"> </w:t>
      </w:r>
      <w:r>
        <w:rPr>
          <w:spacing w:val="-2"/>
        </w:rPr>
        <w:t>immediato</w:t>
      </w:r>
      <w:r>
        <w:rPr>
          <w:spacing w:val="-3"/>
        </w:rPr>
        <w:t xml:space="preserve"> </w:t>
      </w:r>
      <w:r>
        <w:rPr>
          <w:spacing w:val="-2"/>
        </w:rPr>
        <w:t>a</w:t>
      </w:r>
      <w:r>
        <w:rPr>
          <w:spacing w:val="-6"/>
        </w:rPr>
        <w:t xml:space="preserve"> </w:t>
      </w:r>
      <w:r>
        <w:rPr>
          <w:spacing w:val="-2"/>
        </w:rPr>
        <w:t xml:space="preserve">seguito </w:t>
      </w:r>
      <w:r>
        <w:rPr/>
        <w:t xml:space="preserve">della dichiarazione dell’Amministrazione procedente di volersi avvalere della clausola risolutiva </w:t>
      </w:r>
      <w:r>
        <w:rPr>
          <w:spacing w:val="-2"/>
        </w:rPr>
        <w:t>espressa.</w:t>
      </w:r>
    </w:p>
    <w:p>
      <w:pPr>
        <w:pStyle w:val="BodyText"/>
        <w:spacing w:before="10" w:after="0"/>
        <w:ind w:start="0" w:end="0"/>
        <w:rPr/>
      </w:pPr>
      <w:r>
        <w:rPr/>
      </w:r>
    </w:p>
    <w:p>
      <w:pPr>
        <w:pStyle w:val="Heading1"/>
        <w:spacing w:before="1" w:after="0"/>
        <w:rPr/>
      </w:pPr>
      <w:r>
        <w:rPr/>
        <w:t>Art.</w:t>
      </w:r>
      <w:r>
        <w:rPr>
          <w:spacing w:val="-2"/>
        </w:rPr>
        <w:t xml:space="preserve"> </w:t>
      </w:r>
      <w:r>
        <w:rPr/>
        <w:t>12</w:t>
      </w:r>
      <w:r>
        <w:rPr>
          <w:spacing w:val="-2"/>
        </w:rPr>
        <w:t xml:space="preserve"> </w:t>
      </w:r>
      <w:r>
        <w:rPr/>
        <w:t>–</w:t>
      </w:r>
      <w:r>
        <w:rPr>
          <w:spacing w:val="-2"/>
        </w:rPr>
        <w:t xml:space="preserve"> </w:t>
      </w:r>
      <w:r>
        <w:rPr/>
        <w:t>(Rinvii</w:t>
      </w:r>
      <w:r>
        <w:rPr>
          <w:spacing w:val="-1"/>
        </w:rPr>
        <w:t xml:space="preserve"> </w:t>
      </w:r>
      <w:r>
        <w:rPr>
          <w:spacing w:val="-2"/>
        </w:rPr>
        <w:t>normativi)</w:t>
      </w:r>
    </w:p>
    <w:p>
      <w:pPr>
        <w:pStyle w:val="BodyText"/>
        <w:spacing w:lineRule="auto" w:line="276" w:before="36" w:after="0"/>
        <w:ind w:start="140" w:end="141"/>
        <w:jc w:val="both"/>
        <w:rPr/>
      </w:pPr>
      <w:r>
        <w:rPr/>
        <w:t>Per</w:t>
      </w:r>
      <w:r>
        <w:rPr>
          <w:spacing w:val="-11"/>
        </w:rPr>
        <w:t xml:space="preserve"> </w:t>
      </w:r>
      <w:r>
        <w:rPr/>
        <w:t>tutto</w:t>
      </w:r>
      <w:r>
        <w:rPr>
          <w:spacing w:val="-11"/>
        </w:rPr>
        <w:t xml:space="preserve"> </w:t>
      </w:r>
      <w:r>
        <w:rPr/>
        <w:t>quanto</w:t>
      </w:r>
      <w:r>
        <w:rPr>
          <w:spacing w:val="-11"/>
        </w:rPr>
        <w:t xml:space="preserve"> </w:t>
      </w:r>
      <w:r>
        <w:rPr/>
        <w:t>non</w:t>
      </w:r>
      <w:r>
        <w:rPr>
          <w:spacing w:val="-13"/>
        </w:rPr>
        <w:t xml:space="preserve"> </w:t>
      </w:r>
      <w:r>
        <w:rPr/>
        <w:t>espressamente</w:t>
      </w:r>
      <w:r>
        <w:rPr>
          <w:spacing w:val="-11"/>
        </w:rPr>
        <w:t xml:space="preserve"> </w:t>
      </w:r>
      <w:r>
        <w:rPr/>
        <w:t>previsto</w:t>
      </w:r>
      <w:r>
        <w:rPr>
          <w:spacing w:val="-11"/>
        </w:rPr>
        <w:t xml:space="preserve"> </w:t>
      </w:r>
      <w:r>
        <w:rPr/>
        <w:t>dalla</w:t>
      </w:r>
      <w:r>
        <w:rPr>
          <w:spacing w:val="-12"/>
        </w:rPr>
        <w:t xml:space="preserve"> </w:t>
      </w:r>
      <w:r>
        <w:rPr/>
        <w:t>presente</w:t>
      </w:r>
      <w:r>
        <w:rPr>
          <w:spacing w:val="-11"/>
        </w:rPr>
        <w:t xml:space="preserve"> </w:t>
      </w:r>
      <w:r>
        <w:rPr/>
        <w:t>convenzione</w:t>
      </w:r>
      <w:r>
        <w:rPr>
          <w:spacing w:val="-11"/>
        </w:rPr>
        <w:t xml:space="preserve"> </w:t>
      </w:r>
      <w:r>
        <w:rPr/>
        <w:t>si</w:t>
      </w:r>
      <w:r>
        <w:rPr>
          <w:spacing w:val="-11"/>
        </w:rPr>
        <w:t xml:space="preserve"> </w:t>
      </w:r>
      <w:r>
        <w:rPr/>
        <w:t>fa</w:t>
      </w:r>
      <w:r>
        <w:rPr>
          <w:spacing w:val="-12"/>
        </w:rPr>
        <w:t xml:space="preserve"> </w:t>
      </w:r>
      <w:r>
        <w:rPr/>
        <w:t>riferimento</w:t>
      </w:r>
      <w:r>
        <w:rPr>
          <w:spacing w:val="-11"/>
        </w:rPr>
        <w:t xml:space="preserve"> </w:t>
      </w:r>
      <w:r>
        <w:rPr/>
        <w:t>al</w:t>
      </w:r>
      <w:r>
        <w:rPr>
          <w:spacing w:val="-11"/>
        </w:rPr>
        <w:t xml:space="preserve"> </w:t>
      </w:r>
      <w:r>
        <w:rPr/>
        <w:t>contenuto dell’Avviso</w:t>
      </w:r>
      <w:r>
        <w:rPr>
          <w:spacing w:val="-4"/>
        </w:rPr>
        <w:t xml:space="preserve"> </w:t>
      </w:r>
      <w:r>
        <w:rPr/>
        <w:t>di</w:t>
      </w:r>
      <w:r>
        <w:rPr>
          <w:spacing w:val="-4"/>
        </w:rPr>
        <w:t xml:space="preserve"> </w:t>
      </w:r>
      <w:r>
        <w:rPr/>
        <w:t>indizione</w:t>
      </w:r>
      <w:r>
        <w:rPr>
          <w:spacing w:val="-4"/>
        </w:rPr>
        <w:t xml:space="preserve"> </w:t>
      </w:r>
      <w:r>
        <w:rPr/>
        <w:t>della</w:t>
      </w:r>
      <w:r>
        <w:rPr>
          <w:spacing w:val="-5"/>
        </w:rPr>
        <w:t xml:space="preserve"> </w:t>
      </w:r>
      <w:r>
        <w:rPr/>
        <w:t>procedura</w:t>
      </w:r>
      <w:r>
        <w:rPr>
          <w:spacing w:val="-5"/>
        </w:rPr>
        <w:t xml:space="preserve"> </w:t>
      </w:r>
      <w:r>
        <w:rPr/>
        <w:t>di</w:t>
      </w:r>
      <w:r>
        <w:rPr>
          <w:spacing w:val="-2"/>
        </w:rPr>
        <w:t xml:space="preserve"> </w:t>
      </w:r>
      <w:r>
        <w:rPr/>
        <w:t>co-progettazione,</w:t>
      </w:r>
      <w:r>
        <w:rPr>
          <w:spacing w:val="-3"/>
        </w:rPr>
        <w:t xml:space="preserve"> </w:t>
      </w:r>
      <w:r>
        <w:rPr/>
        <w:t>al</w:t>
      </w:r>
      <w:r>
        <w:rPr>
          <w:spacing w:val="-4"/>
        </w:rPr>
        <w:t xml:space="preserve"> </w:t>
      </w:r>
      <w:r>
        <w:rPr/>
        <w:t>Codice</w:t>
      </w:r>
      <w:r>
        <w:rPr>
          <w:spacing w:val="-4"/>
        </w:rPr>
        <w:t xml:space="preserve"> </w:t>
      </w:r>
      <w:r>
        <w:rPr/>
        <w:t>Civile</w:t>
      </w:r>
      <w:r>
        <w:rPr>
          <w:spacing w:val="-4"/>
        </w:rPr>
        <w:t xml:space="preserve"> </w:t>
      </w:r>
      <w:r>
        <w:rPr/>
        <w:t>ed</w:t>
      </w:r>
      <w:r>
        <w:rPr>
          <w:spacing w:val="-2"/>
        </w:rPr>
        <w:t xml:space="preserve"> </w:t>
      </w:r>
      <w:r>
        <w:rPr/>
        <w:t>alle</w:t>
      </w:r>
      <w:r>
        <w:rPr>
          <w:spacing w:val="-5"/>
        </w:rPr>
        <w:t xml:space="preserve"> </w:t>
      </w:r>
      <w:r>
        <w:rPr/>
        <w:t>disposizioni</w:t>
      </w:r>
      <w:r>
        <w:rPr>
          <w:spacing w:val="-4"/>
        </w:rPr>
        <w:t xml:space="preserve"> </w:t>
      </w:r>
      <w:r>
        <w:rPr/>
        <w:t>di legge vigenti per quanto compatibili ed applicabili in materia ed a quelle richiamate negli atti di cui alle Premesse.</w:t>
      </w:r>
    </w:p>
    <w:p>
      <w:pPr>
        <w:pStyle w:val="BodyText"/>
        <w:spacing w:before="89" w:after="0"/>
        <w:ind w:start="0" w:end="0"/>
        <w:rPr/>
      </w:pPr>
      <w:r>
        <w:rPr/>
      </w:r>
    </w:p>
    <w:p>
      <w:pPr>
        <w:pStyle w:val="Heading1"/>
        <w:rPr/>
      </w:pPr>
      <w:r>
        <w:rPr/>
        <w:t>Art.</w:t>
      </w:r>
      <w:r>
        <w:rPr>
          <w:spacing w:val="-1"/>
        </w:rPr>
        <w:t xml:space="preserve"> </w:t>
      </w:r>
      <w:r>
        <w:rPr/>
        <w:t>13</w:t>
      </w:r>
      <w:r>
        <w:rPr>
          <w:spacing w:val="-2"/>
        </w:rPr>
        <w:t xml:space="preserve"> </w:t>
      </w:r>
      <w:r>
        <w:rPr/>
        <w:t>–</w:t>
      </w:r>
      <w:r>
        <w:rPr>
          <w:spacing w:val="-1"/>
        </w:rPr>
        <w:t xml:space="preserve"> </w:t>
      </w:r>
      <w:r>
        <w:rPr>
          <w:spacing w:val="-2"/>
        </w:rPr>
        <w:t>(Controversie)</w:t>
      </w:r>
    </w:p>
    <w:p>
      <w:pPr>
        <w:pStyle w:val="BodyText"/>
        <w:spacing w:lineRule="auto" w:line="276" w:before="36" w:after="0"/>
        <w:ind w:start="140" w:end="138"/>
        <w:jc w:val="both"/>
        <w:rPr/>
      </w:pPr>
      <w:r>
        <w:rPr/>
        <w:t>Le eventuali controversie che dovessero sorgere dall’attuazione del presente accordo per espressa e concorde volontà delle Parti saranno devolute al foro esclusivo di Torino.</w:t>
      </w:r>
    </w:p>
    <w:p>
      <w:pPr>
        <w:pStyle w:val="BodyText"/>
        <w:ind w:start="0" w:end="0"/>
        <w:rPr/>
      </w:pPr>
      <w:r>
        <w:rPr/>
      </w:r>
    </w:p>
    <w:p>
      <w:pPr>
        <w:pStyle w:val="Heading1"/>
        <w:rPr/>
      </w:pPr>
      <w:r>
        <w:rPr/>
        <w:t>Art.</w:t>
      </w:r>
      <w:r>
        <w:rPr>
          <w:spacing w:val="-1"/>
        </w:rPr>
        <w:t xml:space="preserve"> </w:t>
      </w:r>
      <w:r>
        <w:rPr/>
        <w:t>14</w:t>
      </w:r>
      <w:r>
        <w:rPr>
          <w:spacing w:val="-2"/>
        </w:rPr>
        <w:t xml:space="preserve"> </w:t>
      </w:r>
      <w:r>
        <w:rPr/>
        <w:t>–</w:t>
      </w:r>
      <w:r>
        <w:rPr>
          <w:spacing w:val="-1"/>
        </w:rPr>
        <w:t xml:space="preserve"> </w:t>
      </w:r>
      <w:r>
        <w:rPr>
          <w:spacing w:val="-2"/>
        </w:rPr>
        <w:t>(Registrazione)</w:t>
      </w:r>
    </w:p>
    <w:p>
      <w:pPr>
        <w:pStyle w:val="BodyText"/>
        <w:spacing w:before="36" w:after="0"/>
        <w:rPr>
          <w:spacing w:val="-4"/>
        </w:rPr>
      </w:pPr>
      <w:r>
        <w:rPr>
          <w:spacing w:val="-4"/>
        </w:rPr>
        <w:t xml:space="preserve">Il presente accordo è redatto in duplice originale. </w:t>
      </w:r>
    </w:p>
    <w:p>
      <w:pPr>
        <w:pStyle w:val="BodyText"/>
        <w:spacing w:before="36" w:after="0"/>
        <w:rPr>
          <w:spacing w:val="-4"/>
        </w:rPr>
      </w:pPr>
      <w:r>
        <w:rPr>
          <w:spacing w:val="-4"/>
        </w:rPr>
        <w:t>Al presente accordo di collaborazione non si applica l'imposta di bollo come previsto dall'art. 82 comma 5 del decreto legislativo 3 luglio 2017 n. 117; l'imposta di registro si applica secondo la normativa vigente in materia per il soggetto convenzionato.</w:t>
      </w:r>
    </w:p>
    <w:p>
      <w:pPr>
        <w:pStyle w:val="BodyText"/>
        <w:spacing w:before="36" w:after="0"/>
        <w:rPr>
          <w:spacing w:val="-4"/>
        </w:rPr>
      </w:pPr>
      <w:r>
        <w:rPr>
          <w:spacing w:val="-4"/>
        </w:rPr>
        <w:t>Il presente accordo sarà sottoposto a registrazione, in caso d’uso, a cura e con oneri e spese a carico del….. (ETS affidatario).</w:t>
      </w:r>
    </w:p>
    <w:p>
      <w:pPr>
        <w:pStyle w:val="BodyText"/>
        <w:spacing w:before="10" w:after="0"/>
        <w:ind w:start="0" w:end="0"/>
        <w:rPr>
          <w:spacing w:val="-2"/>
        </w:rPr>
      </w:pPr>
      <w:r>
        <w:rPr>
          <w:spacing w:val="-2"/>
        </w:rPr>
      </w:r>
    </w:p>
    <w:p>
      <w:pPr>
        <w:pStyle w:val="BodyText"/>
        <w:spacing w:lineRule="auto" w:line="518"/>
        <w:ind w:start="140" w:end="5244"/>
        <w:rPr/>
      </w:pPr>
      <w:r>
        <w:rPr/>
        <w:t>Letto,</w:t>
      </w:r>
      <w:r>
        <w:rPr>
          <w:spacing w:val="-8"/>
        </w:rPr>
        <w:t xml:space="preserve"> </w:t>
      </w:r>
      <w:r>
        <w:rPr/>
        <w:t>approvato</w:t>
      </w:r>
      <w:r>
        <w:rPr>
          <w:spacing w:val="-8"/>
        </w:rPr>
        <w:t xml:space="preserve"> </w:t>
      </w:r>
      <w:r>
        <w:rPr/>
        <w:t>e</w:t>
      </w:r>
      <w:r>
        <w:rPr>
          <w:spacing w:val="-8"/>
        </w:rPr>
        <w:t xml:space="preserve"> </w:t>
      </w:r>
      <w:r>
        <w:rPr/>
        <w:t>sottoscritto</w:t>
      </w:r>
      <w:r>
        <w:rPr>
          <w:spacing w:val="-8"/>
        </w:rPr>
        <w:t xml:space="preserve"> </w:t>
      </w:r>
      <w:r>
        <w:rPr/>
        <w:t>dalle</w:t>
      </w:r>
      <w:r>
        <w:rPr>
          <w:spacing w:val="-9"/>
        </w:rPr>
        <w:t xml:space="preserve"> </w:t>
      </w:r>
      <w:r>
        <w:rPr/>
        <w:t>parti. Luogo ........ data ..........</w:t>
      </w:r>
    </w:p>
    <w:p>
      <w:pPr>
        <w:pStyle w:val="BodyText"/>
        <w:tabs>
          <w:tab w:val="clear" w:pos="720"/>
          <w:tab w:val="left" w:pos="6514" w:leader="none"/>
        </w:tabs>
        <w:rPr/>
      </w:pPr>
      <w:r>
        <w:rPr/>
        <w:t>Per</w:t>
      </w:r>
      <w:r>
        <w:rPr>
          <w:spacing w:val="-2"/>
        </w:rPr>
        <w:t xml:space="preserve"> </w:t>
      </w:r>
      <w:r>
        <w:rPr/>
        <w:t>Amministrazione</w:t>
      </w:r>
      <w:r>
        <w:rPr>
          <w:spacing w:val="-1"/>
        </w:rPr>
        <w:t xml:space="preserve"> </w:t>
      </w:r>
      <w:r>
        <w:rPr>
          <w:spacing w:val="-2"/>
        </w:rPr>
        <w:t>procedente</w:t>
      </w:r>
      <w:r>
        <w:rPr/>
        <w:tab/>
        <w:t>Per</w:t>
      </w:r>
      <w:r>
        <w:rPr>
          <w:spacing w:val="-5"/>
        </w:rPr>
        <w:t xml:space="preserve"> </w:t>
      </w:r>
      <w:r>
        <w:rPr/>
        <w:t>gli Ente attuatori</w:t>
      </w:r>
      <w:r>
        <w:rPr>
          <w:spacing w:val="-1"/>
        </w:rPr>
        <w:t xml:space="preserve"> </w:t>
      </w:r>
      <w:r>
        <w:rPr>
          <w:spacing w:val="-2"/>
        </w:rPr>
        <w:t>partner</w:t>
      </w:r>
    </w:p>
    <w:p>
      <w:pPr>
        <w:pStyle w:val="BodyText"/>
        <w:spacing w:before="47" w:after="0"/>
        <w:ind w:start="0" w:end="0"/>
        <w:rPr/>
      </w:pPr>
      <w:r>
        <w:rPr/>
      </w:r>
    </w:p>
    <w:p>
      <w:pPr>
        <w:pStyle w:val="Normal"/>
        <w:tabs>
          <w:tab w:val="clear" w:pos="720"/>
          <w:tab w:val="left" w:pos="7222" w:leader="none"/>
        </w:tabs>
        <w:spacing w:before="0" w:after="0"/>
        <w:ind w:hanging="0" w:start="849" w:end="0"/>
        <w:jc w:val="start"/>
        <w:rPr>
          <w:sz w:val="24"/>
        </w:rPr>
      </w:pPr>
      <w:r>
        <w:rPr>
          <w:spacing w:val="-2"/>
          <w:sz w:val="24"/>
        </w:rPr>
        <w:t>.................</w:t>
      </w:r>
      <w:r>
        <w:rPr>
          <w:sz w:val="24"/>
        </w:rPr>
        <w:tab/>
      </w:r>
      <w:r>
        <w:rPr>
          <w:spacing w:val="-2"/>
          <w:sz w:val="24"/>
        </w:rPr>
        <w:t>.................</w:t>
      </w:r>
    </w:p>
    <w:sectPr>
      <w:footerReference w:type="even" r:id="rId5"/>
      <w:footerReference w:type="default" r:id="rId6"/>
      <w:footerReference w:type="first" r:id="rId7"/>
      <w:type w:val="nextPage"/>
      <w:pgSz w:w="11906" w:h="16838"/>
      <w:pgMar w:left="992" w:right="992" w:gutter="0" w:header="0" w:top="1340" w:footer="778" w:bottom="9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Garamond">
    <w:charset w:val="00" w:characterSet="windows-1252"/>
    <w:family w:val="roman"/>
    <w:pitch w:val="variable"/>
  </w:font>
  <w:font w:name="Symbol">
    <w:charset w:val="00" w:characterSet="windows-1252"/>
    <w:family w:val="roman"/>
    <w:pitch w:val="variable"/>
  </w:font>
  <w:font w:name="Arial MT">
    <w:charset w:val="00" w:characterSet="windows-1252"/>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distT="0" distB="0" distL="0" distR="0" simplePos="0" relativeHeight="6" behindDoc="1" locked="0" layoutInCell="0" allowOverlap="1">
              <wp:simplePos x="0" y="0"/>
              <wp:positionH relativeFrom="page">
                <wp:posOffset>6714490</wp:posOffset>
              </wp:positionH>
              <wp:positionV relativeFrom="page">
                <wp:posOffset>10060305</wp:posOffset>
              </wp:positionV>
              <wp:extent cx="173990" cy="196215"/>
              <wp:effectExtent l="0" t="0" r="0" b="0"/>
              <wp:wrapNone/>
              <wp:docPr id="1" name="Textbox 1"/>
              <a:graphic xmlns:a="http://schemas.openxmlformats.org/drawingml/2006/main">
                <a:graphicData uri="http://schemas.microsoft.com/office/word/2010/wordprocessingShape">
                  <wps:wsp>
                    <wps:cNvSpPr/>
                    <wps:spPr>
                      <a:xfrm>
                        <a:off x="0" y="0"/>
                        <a:ext cx="173880" cy="196200"/>
                      </a:xfrm>
                      <a:prstGeom prst="rect">
                        <a:avLst/>
                      </a:prstGeom>
                      <a:noFill/>
                      <a:ln w="0">
                        <a:noFill/>
                      </a:ln>
                    </wps:spPr>
                    <wps:style>
                      <a:lnRef idx="0"/>
                      <a:fillRef idx="0"/>
                      <a:effectRef idx="0"/>
                      <a:fontRef idx="minor"/>
                    </wps:style>
                    <wps:txbx>
                      <w:txbxContent>
                        <w:p>
                          <w:pPr>
                            <w:pStyle w:val="BodyText"/>
                            <w:spacing w:before="12" w:after="0"/>
                            <w:ind w:start="60" w:end="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3</w:t>
                          </w:r>
                          <w:r>
                            <w:rPr>
                              <w:rFonts w:ascii="Arial MT" w:hAnsi="Arial MT"/>
                              <w:color w:val="000000"/>
                              <w:spacing w:val="-10"/>
                            </w:rPr>
                            <w:fldChar w:fldCharType="end"/>
                          </w:r>
                        </w:p>
                      </w:txbxContent>
                    </wps:txbx>
                    <wps:bodyPr lIns="0" tIns="0" rIns="0" bIns="0" anchor="t">
                      <a:noAutofit/>
                    </wps:bodyPr>
                  </wps:wsp>
                </a:graphicData>
              </a:graphic>
            </wp:anchor>
          </w:drawing>
        </mc:Choice>
        <mc:Fallback>
          <w:pict>
            <v:rect id="shape_0" stroked="f" o:allowincell="f" style="position:absolute;margin-left:528.7pt;margin-top:792.15pt;width:13.65pt;height:15.4pt;mso-wrap-style:square;v-text-anchor:top;mso-position-horizontal-relative:page;mso-position-vertical-relative:page">
              <v:fill o:detectmouseclick="t" on="false"/>
              <v:stroke color="#3465a4" joinstyle="round" endcap="flat"/>
              <v:textbox>
                <w:txbxContent>
                  <w:p>
                    <w:pPr>
                      <w:pStyle w:val="BodyText"/>
                      <w:spacing w:before="12" w:after="0"/>
                      <w:ind w:start="60" w:end="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3</w:t>
                    </w:r>
                    <w:r>
                      <w:rPr>
                        <w:rFonts w:ascii="Arial MT" w:hAnsi="Arial MT"/>
                        <w:color w:val="000000"/>
                        <w:spacing w:val="-1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distT="0" distB="0" distL="0" distR="0" simplePos="0" relativeHeight="6" behindDoc="1" locked="0" layoutInCell="0" allowOverlap="1">
              <wp:simplePos x="0" y="0"/>
              <wp:positionH relativeFrom="page">
                <wp:posOffset>6714490</wp:posOffset>
              </wp:positionH>
              <wp:positionV relativeFrom="page">
                <wp:posOffset>10060305</wp:posOffset>
              </wp:positionV>
              <wp:extent cx="173990" cy="196215"/>
              <wp:effectExtent l="0" t="0" r="0" b="0"/>
              <wp:wrapNone/>
              <wp:docPr id="2" name="Textbox 1"/>
              <a:graphic xmlns:a="http://schemas.openxmlformats.org/drawingml/2006/main">
                <a:graphicData uri="http://schemas.microsoft.com/office/word/2010/wordprocessingShape">
                  <wps:wsp>
                    <wps:cNvSpPr/>
                    <wps:spPr>
                      <a:xfrm>
                        <a:off x="0" y="0"/>
                        <a:ext cx="173880" cy="196200"/>
                      </a:xfrm>
                      <a:prstGeom prst="rect">
                        <a:avLst/>
                      </a:prstGeom>
                      <a:noFill/>
                      <a:ln w="0">
                        <a:noFill/>
                      </a:ln>
                    </wps:spPr>
                    <wps:style>
                      <a:lnRef idx="0"/>
                      <a:fillRef idx="0"/>
                      <a:effectRef idx="0"/>
                      <a:fontRef idx="minor"/>
                    </wps:style>
                    <wps:txbx>
                      <w:txbxContent>
                        <w:p>
                          <w:pPr>
                            <w:pStyle w:val="BodyText"/>
                            <w:spacing w:before="12" w:after="0"/>
                            <w:ind w:start="60" w:end="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3</w:t>
                          </w:r>
                          <w:r>
                            <w:rPr>
                              <w:rFonts w:ascii="Arial MT" w:hAnsi="Arial MT"/>
                              <w:color w:val="000000"/>
                              <w:spacing w:val="-10"/>
                            </w:rPr>
                            <w:fldChar w:fldCharType="end"/>
                          </w:r>
                        </w:p>
                      </w:txbxContent>
                    </wps:txbx>
                    <wps:bodyPr lIns="0" tIns="0" rIns="0" bIns="0" anchor="t">
                      <a:noAutofit/>
                    </wps:bodyPr>
                  </wps:wsp>
                </a:graphicData>
              </a:graphic>
            </wp:anchor>
          </w:drawing>
        </mc:Choice>
        <mc:Fallback>
          <w:pict>
            <v:rect id="shape_0" stroked="f" o:allowincell="f" style="position:absolute;margin-left:528.7pt;margin-top:792.15pt;width:13.65pt;height:15.4pt;mso-wrap-style:square;v-text-anchor:top;mso-position-horizontal-relative:page;mso-position-vertical-relative:page">
              <v:fill o:detectmouseclick="t" on="false"/>
              <v:stroke color="#3465a4" joinstyle="round" endcap="flat"/>
              <v:textbox>
                <w:txbxContent>
                  <w:p>
                    <w:pPr>
                      <w:pStyle w:val="BodyText"/>
                      <w:spacing w:before="12" w:after="0"/>
                      <w:ind w:start="60" w:end="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3</w:t>
                    </w:r>
                    <w:r>
                      <w:rPr>
                        <w:rFonts w:ascii="Arial MT" w:hAnsi="Arial MT"/>
                        <w:color w:val="000000"/>
                        <w:spacing w:val="-1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distT="0" distB="0" distL="0" distR="0" simplePos="0" relativeHeight="15" behindDoc="1" locked="0" layoutInCell="0" allowOverlap="1">
              <wp:simplePos x="0" y="0"/>
              <wp:positionH relativeFrom="page">
                <wp:posOffset>6714490</wp:posOffset>
              </wp:positionH>
              <wp:positionV relativeFrom="page">
                <wp:posOffset>10060305</wp:posOffset>
              </wp:positionV>
              <wp:extent cx="173990" cy="196215"/>
              <wp:effectExtent l="0" t="0" r="0" b="0"/>
              <wp:wrapNone/>
              <wp:docPr id="3" name="Textbox 4"/>
              <a:graphic xmlns:a="http://schemas.openxmlformats.org/drawingml/2006/main">
                <a:graphicData uri="http://schemas.microsoft.com/office/word/2010/wordprocessingShape">
                  <wps:wsp>
                    <wps:cNvSpPr/>
                    <wps:spPr>
                      <a:xfrm>
                        <a:off x="0" y="0"/>
                        <a:ext cx="173880" cy="196200"/>
                      </a:xfrm>
                      <a:prstGeom prst="rect">
                        <a:avLst/>
                      </a:prstGeom>
                      <a:noFill/>
                      <a:ln w="0">
                        <a:noFill/>
                      </a:ln>
                    </wps:spPr>
                    <wps:style>
                      <a:lnRef idx="0"/>
                      <a:fillRef idx="0"/>
                      <a:effectRef idx="0"/>
                      <a:fontRef idx="minor"/>
                    </wps:style>
                    <wps:txbx>
                      <w:txbxContent>
                        <w:p>
                          <w:pPr>
                            <w:pStyle w:val="BodyText"/>
                            <w:spacing w:before="12" w:after="0"/>
                            <w:ind w:start="60" w:end="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7</w:t>
                          </w:r>
                          <w:r>
                            <w:rPr>
                              <w:rFonts w:ascii="Arial MT" w:hAnsi="Arial MT"/>
                              <w:color w:val="000000"/>
                              <w:spacing w:val="-10"/>
                            </w:rPr>
                            <w:fldChar w:fldCharType="end"/>
                          </w:r>
                        </w:p>
                      </w:txbxContent>
                    </wps:txbx>
                    <wps:bodyPr lIns="0" tIns="0" rIns="0" bIns="0" anchor="t">
                      <a:noAutofit/>
                    </wps:bodyPr>
                  </wps:wsp>
                </a:graphicData>
              </a:graphic>
            </wp:anchor>
          </w:drawing>
        </mc:Choice>
        <mc:Fallback>
          <w:pict>
            <v:rect id="shape_0" stroked="f" o:allowincell="f" style="position:absolute;margin-left:528.7pt;margin-top:792.15pt;width:13.65pt;height:15.4pt;mso-wrap-style:square;v-text-anchor:top;mso-position-horizontal-relative:page;mso-position-vertical-relative:page">
              <v:fill o:detectmouseclick="t" on="false"/>
              <v:stroke color="#3465a4" joinstyle="round" endcap="flat"/>
              <v:textbox>
                <w:txbxContent>
                  <w:p>
                    <w:pPr>
                      <w:pStyle w:val="BodyText"/>
                      <w:spacing w:before="12" w:after="0"/>
                      <w:ind w:start="60" w:end="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7</w:t>
                    </w:r>
                    <w:r>
                      <w:rPr>
                        <w:rFonts w:ascii="Arial MT" w:hAnsi="Arial MT"/>
                        <w:color w:val="000000"/>
                        <w:spacing w:val="-1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distT="0" distB="0" distL="0" distR="0" simplePos="0" relativeHeight="15" behindDoc="1" locked="0" layoutInCell="0" allowOverlap="1">
              <wp:simplePos x="0" y="0"/>
              <wp:positionH relativeFrom="page">
                <wp:posOffset>6714490</wp:posOffset>
              </wp:positionH>
              <wp:positionV relativeFrom="page">
                <wp:posOffset>10060305</wp:posOffset>
              </wp:positionV>
              <wp:extent cx="173990" cy="196215"/>
              <wp:effectExtent l="0" t="0" r="0" b="0"/>
              <wp:wrapNone/>
              <wp:docPr id="4" name="Textbox 4"/>
              <a:graphic xmlns:a="http://schemas.openxmlformats.org/drawingml/2006/main">
                <a:graphicData uri="http://schemas.microsoft.com/office/word/2010/wordprocessingShape">
                  <wps:wsp>
                    <wps:cNvSpPr/>
                    <wps:spPr>
                      <a:xfrm>
                        <a:off x="0" y="0"/>
                        <a:ext cx="173880" cy="196200"/>
                      </a:xfrm>
                      <a:prstGeom prst="rect">
                        <a:avLst/>
                      </a:prstGeom>
                      <a:noFill/>
                      <a:ln w="0">
                        <a:noFill/>
                      </a:ln>
                    </wps:spPr>
                    <wps:style>
                      <a:lnRef idx="0"/>
                      <a:fillRef idx="0"/>
                      <a:effectRef idx="0"/>
                      <a:fontRef idx="minor"/>
                    </wps:style>
                    <wps:txbx>
                      <w:txbxContent>
                        <w:p>
                          <w:pPr>
                            <w:pStyle w:val="BodyText"/>
                            <w:spacing w:before="12" w:after="0"/>
                            <w:ind w:start="60" w:end="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7</w:t>
                          </w:r>
                          <w:r>
                            <w:rPr>
                              <w:rFonts w:ascii="Arial MT" w:hAnsi="Arial MT"/>
                              <w:color w:val="000000"/>
                              <w:spacing w:val="-10"/>
                            </w:rPr>
                            <w:fldChar w:fldCharType="end"/>
                          </w:r>
                        </w:p>
                      </w:txbxContent>
                    </wps:txbx>
                    <wps:bodyPr lIns="0" tIns="0" rIns="0" bIns="0" anchor="t">
                      <a:noAutofit/>
                    </wps:bodyPr>
                  </wps:wsp>
                </a:graphicData>
              </a:graphic>
            </wp:anchor>
          </w:drawing>
        </mc:Choice>
        <mc:Fallback>
          <w:pict>
            <v:rect id="shape_0" stroked="f" o:allowincell="f" style="position:absolute;margin-left:528.7pt;margin-top:792.15pt;width:13.65pt;height:15.4pt;mso-wrap-style:square;v-text-anchor:top;mso-position-horizontal-relative:page;mso-position-vertical-relative:page">
              <v:fill o:detectmouseclick="t" on="false"/>
              <v:stroke color="#3465a4" joinstyle="round" endcap="flat"/>
              <v:textbox>
                <w:txbxContent>
                  <w:p>
                    <w:pPr>
                      <w:pStyle w:val="BodyText"/>
                      <w:spacing w:before="12" w:after="0"/>
                      <w:ind w:start="60" w:end="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7</w:t>
                    </w:r>
                    <w:r>
                      <w:rPr>
                        <w:rFonts w:ascii="Arial MT" w:hAnsi="Arial MT"/>
                        <w:color w:val="000000"/>
                        <w:spacing w:val="-1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568" w:hanging="360"/>
      </w:pPr>
      <w:rPr>
        <w:rFonts w:ascii="Times New Roman" w:hAnsi="Times New Roman" w:cs="Times New Roman" w:hint="default"/>
        <w:b w:val="false"/>
        <w:bCs w:val="false"/>
        <w:i w:val="false"/>
        <w:iCs w:val="false"/>
        <w:spacing w:val="0"/>
        <w:w w:val="100"/>
        <w:sz w:val="24"/>
        <w:szCs w:val="24"/>
        <w:lang w:val="it-IT" w:eastAsia="en-US" w:bidi="ar-SA"/>
      </w:rPr>
    </w:lvl>
    <w:lvl w:ilvl="1">
      <w:start w:val="0"/>
      <w:numFmt w:val="bullet"/>
      <w:lvlText w:val=""/>
      <w:lvlJc w:val="start"/>
      <w:pPr>
        <w:tabs>
          <w:tab w:val="num" w:pos="0"/>
        </w:tabs>
        <w:ind w:start="1495" w:hanging="360"/>
      </w:pPr>
      <w:rPr>
        <w:rFonts w:ascii="Symbol" w:hAnsi="Symbol" w:cs="Symbol" w:hint="default"/>
        <w:lang w:val="it-IT" w:eastAsia="en-US" w:bidi="ar-SA"/>
      </w:rPr>
    </w:lvl>
    <w:lvl w:ilvl="2">
      <w:start w:val="0"/>
      <w:numFmt w:val="bullet"/>
      <w:lvlText w:val=""/>
      <w:lvlJc w:val="start"/>
      <w:pPr>
        <w:tabs>
          <w:tab w:val="num" w:pos="0"/>
        </w:tabs>
        <w:ind w:start="2431" w:hanging="360"/>
      </w:pPr>
      <w:rPr>
        <w:rFonts w:ascii="Symbol" w:hAnsi="Symbol" w:cs="Symbol" w:hint="default"/>
        <w:lang w:val="it-IT" w:eastAsia="en-US" w:bidi="ar-SA"/>
      </w:rPr>
    </w:lvl>
    <w:lvl w:ilvl="3">
      <w:start w:val="0"/>
      <w:numFmt w:val="bullet"/>
      <w:lvlText w:val=""/>
      <w:lvlJc w:val="start"/>
      <w:pPr>
        <w:tabs>
          <w:tab w:val="num" w:pos="0"/>
        </w:tabs>
        <w:ind w:start="3366" w:hanging="360"/>
      </w:pPr>
      <w:rPr>
        <w:rFonts w:ascii="Symbol" w:hAnsi="Symbol" w:cs="Symbol" w:hint="default"/>
        <w:lang w:val="it-IT" w:eastAsia="en-US" w:bidi="ar-SA"/>
      </w:rPr>
    </w:lvl>
    <w:lvl w:ilvl="4">
      <w:start w:val="0"/>
      <w:numFmt w:val="bullet"/>
      <w:lvlText w:val=""/>
      <w:lvlJc w:val="start"/>
      <w:pPr>
        <w:tabs>
          <w:tab w:val="num" w:pos="0"/>
        </w:tabs>
        <w:ind w:start="4302" w:hanging="360"/>
      </w:pPr>
      <w:rPr>
        <w:rFonts w:ascii="Symbol" w:hAnsi="Symbol" w:cs="Symbol" w:hint="default"/>
        <w:lang w:val="it-IT" w:eastAsia="en-US" w:bidi="ar-SA"/>
      </w:rPr>
    </w:lvl>
    <w:lvl w:ilvl="5">
      <w:start w:val="0"/>
      <w:numFmt w:val="bullet"/>
      <w:lvlText w:val=""/>
      <w:lvlJc w:val="start"/>
      <w:pPr>
        <w:tabs>
          <w:tab w:val="num" w:pos="0"/>
        </w:tabs>
        <w:ind w:start="5237" w:hanging="360"/>
      </w:pPr>
      <w:rPr>
        <w:rFonts w:ascii="Symbol" w:hAnsi="Symbol" w:cs="Symbol" w:hint="default"/>
        <w:lang w:val="it-IT" w:eastAsia="en-US" w:bidi="ar-SA"/>
      </w:rPr>
    </w:lvl>
    <w:lvl w:ilvl="6">
      <w:start w:val="0"/>
      <w:numFmt w:val="bullet"/>
      <w:lvlText w:val=""/>
      <w:lvlJc w:val="start"/>
      <w:pPr>
        <w:tabs>
          <w:tab w:val="num" w:pos="0"/>
        </w:tabs>
        <w:ind w:start="6173" w:hanging="360"/>
      </w:pPr>
      <w:rPr>
        <w:rFonts w:ascii="Symbol" w:hAnsi="Symbol" w:cs="Symbol" w:hint="default"/>
        <w:lang w:val="it-IT" w:eastAsia="en-US" w:bidi="ar-SA"/>
      </w:rPr>
    </w:lvl>
    <w:lvl w:ilvl="7">
      <w:start w:val="0"/>
      <w:numFmt w:val="bullet"/>
      <w:lvlText w:val=""/>
      <w:lvlJc w:val="start"/>
      <w:pPr>
        <w:tabs>
          <w:tab w:val="num" w:pos="0"/>
        </w:tabs>
        <w:ind w:start="7108" w:hanging="360"/>
      </w:pPr>
      <w:rPr>
        <w:rFonts w:ascii="Symbol" w:hAnsi="Symbol" w:cs="Symbol" w:hint="default"/>
        <w:lang w:val="it-IT" w:eastAsia="en-US" w:bidi="ar-SA"/>
      </w:rPr>
    </w:lvl>
    <w:lvl w:ilvl="8">
      <w:start w:val="0"/>
      <w:numFmt w:val="bullet"/>
      <w:lvlText w:val=""/>
      <w:lvlJc w:val="start"/>
      <w:pPr>
        <w:tabs>
          <w:tab w:val="num" w:pos="0"/>
        </w:tabs>
        <w:ind w:start="8044" w:hanging="360"/>
      </w:pPr>
      <w:rPr>
        <w:rFonts w:ascii="Symbol" w:hAnsi="Symbol" w:cs="Symbol" w:hint="default"/>
        <w:lang w:val="it-IT" w:eastAsia="en-US" w:bidi="ar-SA"/>
      </w:rPr>
    </w:lvl>
  </w:abstractNum>
  <w:abstractNum w:abstractNumId="2">
    <w:lvl w:ilvl="0">
      <w:start w:val="1"/>
      <w:numFmt w:val="lowerLetter"/>
      <w:lvlText w:val="%1)"/>
      <w:lvlJc w:val="start"/>
      <w:pPr>
        <w:tabs>
          <w:tab w:val="num" w:pos="0"/>
        </w:tabs>
        <w:ind w:start="140" w:hanging="233"/>
      </w:pPr>
      <w:rPr>
        <w:rFonts w:ascii="Times New Roman" w:hAnsi="Times New Roman" w:eastAsia="Times New Roman" w:cs="Times New Roman"/>
        <w:b w:val="false"/>
        <w:bCs w:val="false"/>
        <w:i w:val="false"/>
        <w:iCs w:val="false"/>
        <w:spacing w:val="-1"/>
        <w:w w:val="100"/>
        <w:sz w:val="24"/>
        <w:szCs w:val="24"/>
        <w:lang w:val="it-IT" w:eastAsia="en-US" w:bidi="ar-SA"/>
      </w:rPr>
    </w:lvl>
    <w:lvl w:ilvl="1">
      <w:start w:val="1"/>
      <w:numFmt w:val="lowerLetter"/>
      <w:lvlText w:val="%2)"/>
      <w:lvlJc w:val="start"/>
      <w:pPr>
        <w:tabs>
          <w:tab w:val="num" w:pos="0"/>
        </w:tabs>
        <w:ind w:start="861" w:hanging="360"/>
      </w:pPr>
      <w:rPr>
        <w:rFonts w:ascii="Times New Roman" w:hAnsi="Times New Roman" w:eastAsia="Times New Roman" w:cs="Times New Roman"/>
        <w:b w:val="false"/>
        <w:bCs w:val="false"/>
        <w:i w:val="false"/>
        <w:iCs w:val="false"/>
        <w:spacing w:val="-1"/>
        <w:w w:val="100"/>
        <w:sz w:val="24"/>
        <w:szCs w:val="24"/>
        <w:lang w:val="it-IT" w:eastAsia="en-US" w:bidi="ar-SA"/>
      </w:rPr>
    </w:lvl>
    <w:lvl w:ilvl="2">
      <w:start w:val="0"/>
      <w:numFmt w:val="bullet"/>
      <w:lvlText w:val=""/>
      <w:lvlJc w:val="start"/>
      <w:pPr>
        <w:tabs>
          <w:tab w:val="num" w:pos="0"/>
        </w:tabs>
        <w:ind w:start="1866" w:hanging="360"/>
      </w:pPr>
      <w:rPr>
        <w:rFonts w:ascii="Symbol" w:hAnsi="Symbol" w:cs="Symbol" w:hint="default"/>
        <w:lang w:val="it-IT" w:eastAsia="en-US" w:bidi="ar-SA"/>
      </w:rPr>
    </w:lvl>
    <w:lvl w:ilvl="3">
      <w:start w:val="0"/>
      <w:numFmt w:val="bullet"/>
      <w:lvlText w:val=""/>
      <w:lvlJc w:val="start"/>
      <w:pPr>
        <w:tabs>
          <w:tab w:val="num" w:pos="0"/>
        </w:tabs>
        <w:ind w:start="2872" w:hanging="360"/>
      </w:pPr>
      <w:rPr>
        <w:rFonts w:ascii="Symbol" w:hAnsi="Symbol" w:cs="Symbol" w:hint="default"/>
        <w:lang w:val="it-IT" w:eastAsia="en-US" w:bidi="ar-SA"/>
      </w:rPr>
    </w:lvl>
    <w:lvl w:ilvl="4">
      <w:start w:val="0"/>
      <w:numFmt w:val="bullet"/>
      <w:lvlText w:val=""/>
      <w:lvlJc w:val="start"/>
      <w:pPr>
        <w:tabs>
          <w:tab w:val="num" w:pos="0"/>
        </w:tabs>
        <w:ind w:start="3878" w:hanging="360"/>
      </w:pPr>
      <w:rPr>
        <w:rFonts w:ascii="Symbol" w:hAnsi="Symbol" w:cs="Symbol" w:hint="default"/>
        <w:lang w:val="it-IT" w:eastAsia="en-US" w:bidi="ar-SA"/>
      </w:rPr>
    </w:lvl>
    <w:lvl w:ilvl="5">
      <w:start w:val="0"/>
      <w:numFmt w:val="bullet"/>
      <w:lvlText w:val=""/>
      <w:lvlJc w:val="start"/>
      <w:pPr>
        <w:tabs>
          <w:tab w:val="num" w:pos="0"/>
        </w:tabs>
        <w:ind w:start="4884" w:hanging="360"/>
      </w:pPr>
      <w:rPr>
        <w:rFonts w:ascii="Symbol" w:hAnsi="Symbol" w:cs="Symbol" w:hint="default"/>
        <w:lang w:val="it-IT" w:eastAsia="en-US" w:bidi="ar-SA"/>
      </w:rPr>
    </w:lvl>
    <w:lvl w:ilvl="6">
      <w:start w:val="0"/>
      <w:numFmt w:val="bullet"/>
      <w:lvlText w:val=""/>
      <w:lvlJc w:val="start"/>
      <w:pPr>
        <w:tabs>
          <w:tab w:val="num" w:pos="0"/>
        </w:tabs>
        <w:ind w:start="5890" w:hanging="360"/>
      </w:pPr>
      <w:rPr>
        <w:rFonts w:ascii="Symbol" w:hAnsi="Symbol" w:cs="Symbol" w:hint="default"/>
        <w:lang w:val="it-IT" w:eastAsia="en-US" w:bidi="ar-SA"/>
      </w:rPr>
    </w:lvl>
    <w:lvl w:ilvl="7">
      <w:start w:val="0"/>
      <w:numFmt w:val="bullet"/>
      <w:lvlText w:val=""/>
      <w:lvlJc w:val="start"/>
      <w:pPr>
        <w:tabs>
          <w:tab w:val="num" w:pos="0"/>
        </w:tabs>
        <w:ind w:start="6896" w:hanging="360"/>
      </w:pPr>
      <w:rPr>
        <w:rFonts w:ascii="Symbol" w:hAnsi="Symbol" w:cs="Symbol" w:hint="default"/>
        <w:lang w:val="it-IT" w:eastAsia="en-US" w:bidi="ar-SA"/>
      </w:rPr>
    </w:lvl>
    <w:lvl w:ilvl="8">
      <w:start w:val="0"/>
      <w:numFmt w:val="bullet"/>
      <w:lvlText w:val=""/>
      <w:lvlJc w:val="start"/>
      <w:pPr>
        <w:tabs>
          <w:tab w:val="num" w:pos="0"/>
        </w:tabs>
        <w:ind w:start="7902" w:hanging="360"/>
      </w:pPr>
      <w:rPr>
        <w:rFonts w:ascii="Symbol" w:hAnsi="Symbol" w:cs="Symbol" w:hint="default"/>
        <w:lang w:val="it-IT" w:eastAsia="en-US" w:bidi="ar-SA"/>
      </w:rPr>
    </w:lvl>
  </w:abstractNum>
  <w:abstractNum w:abstractNumId="3">
    <w:lvl w:ilvl="0">
      <w:numFmt w:val="bullet"/>
      <w:lvlText w:val=""/>
      <w:lvlJc w:val="start"/>
      <w:pPr>
        <w:tabs>
          <w:tab w:val="num" w:pos="0"/>
        </w:tabs>
        <w:ind w:start="501" w:hanging="361"/>
      </w:pPr>
      <w:rPr>
        <w:rFonts w:ascii="Symbol" w:hAnsi="Symbol" w:cs="Symbol" w:hint="default"/>
        <w:spacing w:val="0"/>
        <w:w w:val="99"/>
        <w:lang w:val="it-IT" w:eastAsia="en-US" w:bidi="ar-SA"/>
      </w:rPr>
    </w:lvl>
    <w:lvl w:ilvl="1">
      <w:start w:val="0"/>
      <w:numFmt w:val="bullet"/>
      <w:lvlText w:val=""/>
      <w:lvlJc w:val="start"/>
      <w:pPr>
        <w:tabs>
          <w:tab w:val="num" w:pos="0"/>
        </w:tabs>
        <w:ind w:start="1441" w:hanging="361"/>
      </w:pPr>
      <w:rPr>
        <w:rFonts w:ascii="Symbol" w:hAnsi="Symbol" w:cs="Symbol" w:hint="default"/>
        <w:lang w:val="it-IT" w:eastAsia="en-US" w:bidi="ar-SA"/>
      </w:rPr>
    </w:lvl>
    <w:lvl w:ilvl="2">
      <w:start w:val="0"/>
      <w:numFmt w:val="bullet"/>
      <w:lvlText w:val=""/>
      <w:lvlJc w:val="start"/>
      <w:pPr>
        <w:tabs>
          <w:tab w:val="num" w:pos="0"/>
        </w:tabs>
        <w:ind w:start="2383" w:hanging="361"/>
      </w:pPr>
      <w:rPr>
        <w:rFonts w:ascii="Symbol" w:hAnsi="Symbol" w:cs="Symbol" w:hint="default"/>
        <w:lang w:val="it-IT" w:eastAsia="en-US" w:bidi="ar-SA"/>
      </w:rPr>
    </w:lvl>
    <w:lvl w:ilvl="3">
      <w:start w:val="0"/>
      <w:numFmt w:val="bullet"/>
      <w:lvlText w:val=""/>
      <w:lvlJc w:val="start"/>
      <w:pPr>
        <w:tabs>
          <w:tab w:val="num" w:pos="0"/>
        </w:tabs>
        <w:ind w:start="3324" w:hanging="361"/>
      </w:pPr>
      <w:rPr>
        <w:rFonts w:ascii="Symbol" w:hAnsi="Symbol" w:cs="Symbol" w:hint="default"/>
        <w:lang w:val="it-IT" w:eastAsia="en-US" w:bidi="ar-SA"/>
      </w:rPr>
    </w:lvl>
    <w:lvl w:ilvl="4">
      <w:start w:val="0"/>
      <w:numFmt w:val="bullet"/>
      <w:lvlText w:val=""/>
      <w:lvlJc w:val="start"/>
      <w:pPr>
        <w:tabs>
          <w:tab w:val="num" w:pos="0"/>
        </w:tabs>
        <w:ind w:start="4266" w:hanging="361"/>
      </w:pPr>
      <w:rPr>
        <w:rFonts w:ascii="Symbol" w:hAnsi="Symbol" w:cs="Symbol" w:hint="default"/>
        <w:lang w:val="it-IT" w:eastAsia="en-US" w:bidi="ar-SA"/>
      </w:rPr>
    </w:lvl>
    <w:lvl w:ilvl="5">
      <w:start w:val="0"/>
      <w:numFmt w:val="bullet"/>
      <w:lvlText w:val=""/>
      <w:lvlJc w:val="start"/>
      <w:pPr>
        <w:tabs>
          <w:tab w:val="num" w:pos="0"/>
        </w:tabs>
        <w:ind w:start="5207" w:hanging="361"/>
      </w:pPr>
      <w:rPr>
        <w:rFonts w:ascii="Symbol" w:hAnsi="Symbol" w:cs="Symbol" w:hint="default"/>
        <w:lang w:val="it-IT" w:eastAsia="en-US" w:bidi="ar-SA"/>
      </w:rPr>
    </w:lvl>
    <w:lvl w:ilvl="6">
      <w:start w:val="0"/>
      <w:numFmt w:val="bullet"/>
      <w:lvlText w:val=""/>
      <w:lvlJc w:val="start"/>
      <w:pPr>
        <w:tabs>
          <w:tab w:val="num" w:pos="0"/>
        </w:tabs>
        <w:ind w:start="6149" w:hanging="361"/>
      </w:pPr>
      <w:rPr>
        <w:rFonts w:ascii="Symbol" w:hAnsi="Symbol" w:cs="Symbol" w:hint="default"/>
        <w:lang w:val="it-IT" w:eastAsia="en-US" w:bidi="ar-SA"/>
      </w:rPr>
    </w:lvl>
    <w:lvl w:ilvl="7">
      <w:start w:val="0"/>
      <w:numFmt w:val="bullet"/>
      <w:lvlText w:val=""/>
      <w:lvlJc w:val="start"/>
      <w:pPr>
        <w:tabs>
          <w:tab w:val="num" w:pos="0"/>
        </w:tabs>
        <w:ind w:start="7090" w:hanging="361"/>
      </w:pPr>
      <w:rPr>
        <w:rFonts w:ascii="Symbol" w:hAnsi="Symbol" w:cs="Symbol" w:hint="default"/>
        <w:lang w:val="it-IT" w:eastAsia="en-US" w:bidi="ar-SA"/>
      </w:rPr>
    </w:lvl>
    <w:lvl w:ilvl="8">
      <w:start w:val="0"/>
      <w:numFmt w:val="bullet"/>
      <w:lvlText w:val=""/>
      <w:lvlJc w:val="start"/>
      <w:pPr>
        <w:tabs>
          <w:tab w:val="num" w:pos="0"/>
        </w:tabs>
        <w:ind w:start="8032" w:hanging="361"/>
      </w:pPr>
      <w:rPr>
        <w:rFonts w:ascii="Symbol" w:hAnsi="Symbol" w:cs="Symbol" w:hint="default"/>
        <w:lang w:val="it-IT" w:eastAsia="en-US" w:bidi="ar-SA"/>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start="0" w:end="0"/>
      <w:jc w:val="star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1"/>
    <w:qFormat/>
    <w:pPr>
      <w:ind w:start="140"/>
      <w:jc w:val="both"/>
      <w:outlineLvl w:val="1"/>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start="140"/>
    </w:pPr>
    <w:rPr>
      <w:rFonts w:ascii="Times New Roman" w:hAnsi="Times New Roman" w:eastAsia="Times New Roman" w:cs="Times New Roman"/>
      <w:sz w:val="24"/>
      <w:szCs w:val="24"/>
      <w:lang w:val="it-I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ListParagraph">
    <w:name w:val="List Paragraph"/>
    <w:basedOn w:val="Normal"/>
    <w:uiPriority w:val="1"/>
    <w:qFormat/>
    <w:pPr>
      <w:ind w:hanging="360" w:start="568"/>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Intestazioneepidipaginauser"/>
    <w:pPr/>
    <w:rPr/>
  </w:style>
  <w:style w:type="paragraph" w:styleId="Contenutocorniceuser">
    <w:name w:val="Contenuto cornice (user)"/>
    <w:basedOn w:val="Normal"/>
    <w:qFormat/>
    <w:pPr/>
    <w:rPr/>
  </w:style>
  <w:style w:type="paragraph" w:styleId="Contenutocornice">
    <w:name w:val="Contenuto cornice"/>
    <w:basedOn w:val="Normal"/>
    <w:qFormat/>
    <w:pPr/>
    <w:rPr/>
  </w:style>
  <w:style w:type="paragraph" w:styleId="Default">
    <w:name w:val="Default"/>
    <w:qFormat/>
    <w:pPr>
      <w:widowControl/>
      <w:suppressAutoHyphens w:val="true"/>
      <w:bidi w:val="0"/>
      <w:spacing w:before="0" w:after="0"/>
      <w:jc w:val="start"/>
    </w:pPr>
    <w:rPr>
      <w:rFonts w:ascii="Garamond" w:hAnsi="Garamond" w:eastAsia="Liberation Serif" w:cs="Liberation Serif"/>
      <w:color w:val="000000"/>
      <w:kern w:val="2"/>
      <w:sz w:val="24"/>
      <w:szCs w:val="24"/>
      <w:lang w:val="en-US" w:eastAsia="hi-IN" w:bidi="ar-SA"/>
    </w:rPr>
  </w:style>
  <w:style w:type="paragraph" w:styleId="Textbody">
    <w:name w:val="Text body"/>
    <w:basedOn w:val="Normal"/>
    <w:qFormat/>
    <w:pPr>
      <w:ind w:start="142"/>
    </w:pPr>
    <w:rPr>
      <w:rFonts w:ascii="Times New Roman" w:hAnsi="Times New Roman" w:eastAsia="Times New Roman" w:cs="Times New Roman"/>
      <w:sz w:val="24"/>
      <w:szCs w:val="24"/>
    </w:rPr>
  </w:style>
  <w:style w:type="numbering" w:styleId="Nessunelencouser" w:default="1">
    <w:name w:val="Nessun elenco (user)"/>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LibreOffice/26.2.1.2$Windows_X86_64 LibreOffice_project/620$Build-2</Application>
  <AppVersion>15.0000</AppVersion>
  <Pages>7</Pages>
  <Words>2643</Words>
  <Characters>16451</Characters>
  <CharactersWithSpaces>18983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2026-06-26T15:03:27Z</dcterms:created>
  <dc:creator>Paolo Giovarruscio</dc:creator>
  <dc:description/>
  <dc:language>it-IT</dc:language>
  <cp:lastModifiedBy/>
  <dcterms:modified xsi:type="dcterms:W3CDTF">2026-07-24T09:37:29Z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2025-06-26T00:00:00Z</vt:filetime>
  </property>
  <property fmtid="{D5CDD505-2E9C-101B-9397-08002B2CF9AE}" pid="4" name="Creator">
    <vt:lpwstr>Microsoft® Word 2013</vt:lpwstr>
  </property>
  <property fmtid="{D5CDD505-2E9C-101B-9397-08002B2CF9AE}" pid="5" name="LastSaved">
    <vt:filetime>2026-06-26T00:00:00Z</vt:filetime>
  </property>
  <property fmtid="{D5CDD505-2E9C-101B-9397-08002B2CF9AE}" pid="6" name="Producer">
    <vt:lpwstr>Microsoft® Word 2013</vt:lpwstr>
  </property>
</Properties>
</file>